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AE2" w:rsidR="00D703C5" w:rsidP="00EF6AE2" w:rsidRDefault="00B12C02" w14:paraId="3465BC63" w14:textId="77777777">
      <w:pPr>
        <w:ind w:firstLine="708"/>
        <w15:collapsed w:val="false"/>
        <w:rPr>
          <w:rFonts w:ascii="Arial" w:hAnsi="Arial" w:cs="Arial"/>
        </w:rPr>
      </w:pPr>
      <w:r w:rsidRPr="00EF6AE2">
        <w:rPr>
          <w:rFonts w:ascii="Arial" w:hAnsi="Arial" w:cs="Arial"/>
          <w:b/>
          <w:noProof/>
        </w:rPr>
        <w:drawing>
          <wp:inline distT="0" distB="0" distL="0" distR="0">
            <wp:extent cx="381000" cy="514350"/>
            <wp:effectExtent l="0" t="0" r="0" b="0"/>
            <wp:docPr id="1" name="Slika 144" descr="Opis: 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44" descr="Opis: 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F6AE2" w:rsidR="00EF6AE2" w:rsidP="00EF6AE2" w:rsidRDefault="00EF6AE2" w14:paraId="3DF8F80F" w14:textId="77777777">
      <w:pPr>
        <w:tabs>
          <w:tab w:val="left" w:pos="6375"/>
        </w:tabs>
        <w:rPr>
          <w:rFonts w:ascii="Arial" w:hAnsi="Arial" w:cs="Arial"/>
          <w:bCs/>
        </w:rPr>
      </w:pPr>
      <w:r w:rsidRPr="00EF6AE2">
        <w:rPr>
          <w:rFonts w:ascii="Arial" w:hAnsi="Arial" w:cs="Arial"/>
          <w:bCs/>
        </w:rPr>
        <w:t>Republika Hrvatska</w:t>
      </w:r>
    </w:p>
    <w:p w:rsidRPr="00EF6AE2" w:rsidR="00EF6AE2" w:rsidP="00EF6AE2" w:rsidRDefault="00EF6AE2" w14:paraId="135125FA" w14:textId="77777777">
      <w:pPr>
        <w:tabs>
          <w:tab w:val="left" w:pos="6375"/>
        </w:tabs>
        <w:rPr>
          <w:rFonts w:ascii="Arial" w:hAnsi="Arial" w:cs="Arial"/>
          <w:bCs/>
        </w:rPr>
      </w:pPr>
      <w:r w:rsidRPr="00EF6AE2">
        <w:rPr>
          <w:rFonts w:ascii="Arial" w:hAnsi="Arial" w:cs="Arial"/>
          <w:bCs/>
        </w:rPr>
        <w:t>Općinski sud u Pazinu</w:t>
      </w:r>
    </w:p>
    <w:p w:rsidRPr="00EF6AE2" w:rsidR="00EF6AE2" w:rsidP="00EF6AE2" w:rsidRDefault="00EF6AE2" w14:paraId="2B2AA916" w14:textId="77777777">
      <w:pPr>
        <w:tabs>
          <w:tab w:val="left" w:pos="6375"/>
        </w:tabs>
        <w:rPr>
          <w:rFonts w:ascii="Arial" w:hAnsi="Arial" w:cs="Arial"/>
          <w:bCs/>
        </w:rPr>
      </w:pPr>
      <w:r w:rsidRPr="00EF6AE2">
        <w:rPr>
          <w:rFonts w:ascii="Arial" w:hAnsi="Arial" w:cs="Arial"/>
          <w:bCs/>
        </w:rPr>
        <w:t>Stalna služba u Bujama-Buie</w:t>
      </w:r>
    </w:p>
    <w:p w:rsidRPr="00EF6AE2" w:rsidR="00EF6AE2" w:rsidP="00EF6AE2" w:rsidRDefault="00EF6AE2" w14:paraId="1EA56C7D" w14:textId="77777777">
      <w:pPr>
        <w:tabs>
          <w:tab w:val="left" w:pos="6375"/>
        </w:tabs>
        <w:rPr>
          <w:rFonts w:ascii="Arial" w:hAnsi="Arial" w:cs="Arial"/>
          <w:bCs/>
        </w:rPr>
      </w:pPr>
      <w:r w:rsidRPr="00EF6AE2">
        <w:rPr>
          <w:rFonts w:ascii="Arial" w:hAnsi="Arial" w:cs="Arial"/>
          <w:bCs/>
        </w:rPr>
        <w:t>Buje, Istarska 1</w:t>
      </w:r>
    </w:p>
    <w:p w:rsidRPr="00EF6AE2" w:rsidR="00EF6AE2" w:rsidP="00EF6AE2" w:rsidRDefault="00EF6AE2" w14:paraId="4B3FB36D" w14:textId="77777777">
      <w:pPr>
        <w:ind w:firstLine="708"/>
        <w:jc w:val="right"/>
        <w:rPr>
          <w:rFonts w:ascii="Arial" w:hAnsi="Arial" w:cs="Arial"/>
        </w:rPr>
      </w:pPr>
      <w:r w:rsidRPr="00EF6AE2">
        <w:rPr>
          <w:rFonts w:ascii="Arial" w:hAnsi="Arial" w:cs="Arial"/>
        </w:rPr>
        <w:t>Posl.br. Pp-1911/2024-11</w:t>
      </w:r>
    </w:p>
    <w:p w:rsidRPr="00EF6AE2" w:rsidR="00D703C5" w:rsidP="00EF6AE2" w:rsidRDefault="00D703C5" w14:paraId="65D34964" w14:textId="77777777">
      <w:pPr>
        <w:jc w:val="center"/>
        <w:rPr>
          <w:rFonts w:ascii="Arial" w:hAnsi="Arial" w:cs="Arial"/>
        </w:rPr>
      </w:pPr>
    </w:p>
    <w:p w:rsidRPr="00EF6AE2" w:rsidR="00D703C5" w:rsidP="00EF6AE2" w:rsidRDefault="00D703C5" w14:paraId="75B377A3" w14:textId="77777777">
      <w:pPr>
        <w:jc w:val="center"/>
        <w:rPr>
          <w:rFonts w:ascii="Arial" w:hAnsi="Arial" w:cs="Arial"/>
        </w:rPr>
      </w:pPr>
      <w:r w:rsidRPr="00EF6AE2">
        <w:rPr>
          <w:rFonts w:ascii="Arial" w:hAnsi="Arial" w:cs="Arial"/>
        </w:rPr>
        <w:t xml:space="preserve">U </w:t>
      </w:r>
      <w:r w:rsidRPr="00EF6AE2" w:rsidR="00EF6AE2">
        <w:rPr>
          <w:rFonts w:ascii="Arial" w:hAnsi="Arial" w:cs="Arial"/>
        </w:rPr>
        <w:t xml:space="preserve">  I </w:t>
      </w:r>
      <w:r w:rsidRPr="00EF6AE2">
        <w:rPr>
          <w:rFonts w:ascii="Arial" w:hAnsi="Arial" w:cs="Arial"/>
        </w:rPr>
        <w:t>M</w:t>
      </w:r>
      <w:r w:rsidRPr="00EF6AE2" w:rsidR="00EF6AE2">
        <w:rPr>
          <w:rFonts w:ascii="Arial" w:hAnsi="Arial" w:cs="Arial"/>
        </w:rPr>
        <w:t xml:space="preserve"> </w:t>
      </w:r>
      <w:r w:rsidRPr="00EF6AE2">
        <w:rPr>
          <w:rFonts w:ascii="Arial" w:hAnsi="Arial" w:cs="Arial"/>
        </w:rPr>
        <w:t>E</w:t>
      </w:r>
      <w:r w:rsidRPr="00EF6AE2" w:rsidR="00EF6AE2">
        <w:rPr>
          <w:rFonts w:ascii="Arial" w:hAnsi="Arial" w:cs="Arial"/>
        </w:rPr>
        <w:t xml:space="preserve"> </w:t>
      </w:r>
      <w:r w:rsidRPr="00EF6AE2">
        <w:rPr>
          <w:rFonts w:ascii="Arial" w:hAnsi="Arial" w:cs="Arial"/>
        </w:rPr>
        <w:t xml:space="preserve">  R E P U B L I K E   H R V A T S K E</w:t>
      </w:r>
    </w:p>
    <w:p w:rsidRPr="00EF6AE2" w:rsidR="00D703C5" w:rsidP="00EF6AE2" w:rsidRDefault="00D703C5" w14:paraId="0101A127" w14:textId="77777777">
      <w:pPr>
        <w:jc w:val="center"/>
        <w:rPr>
          <w:rFonts w:ascii="Arial" w:hAnsi="Arial" w:cs="Arial"/>
        </w:rPr>
      </w:pPr>
      <w:r w:rsidRPr="00EF6AE2">
        <w:rPr>
          <w:rFonts w:ascii="Arial" w:hAnsi="Arial" w:cs="Arial"/>
        </w:rPr>
        <w:t>P R E S U D A</w:t>
      </w:r>
    </w:p>
    <w:p w:rsidRPr="00EF6AE2" w:rsidR="00D703C5" w:rsidP="00EF6AE2" w:rsidRDefault="00D703C5" w14:paraId="36900F3D" w14:textId="77777777">
      <w:pPr>
        <w:jc w:val="center"/>
        <w:rPr>
          <w:rFonts w:ascii="Arial" w:hAnsi="Arial" w:cs="Arial"/>
        </w:rPr>
      </w:pPr>
    </w:p>
    <w:p w:rsidRPr="00EF6AE2" w:rsidR="00D703C5" w:rsidP="00EF6AE2" w:rsidRDefault="00527F2B" w14:paraId="4FA5683C" w14:textId="77777777">
      <w:pPr>
        <w:jc w:val="both"/>
        <w:rPr>
          <w:rFonts w:ascii="Arial" w:hAnsi="Arial" w:cs="Arial"/>
        </w:rPr>
      </w:pPr>
      <w:r w:rsidRPr="00EF6AE2">
        <w:rPr>
          <w:rFonts w:ascii="Arial" w:hAnsi="Arial" w:cs="Arial"/>
          <w:bCs/>
        </w:rPr>
        <w:t>Općinski sud u Pazinu</w:t>
      </w:r>
      <w:r w:rsidRPr="00EF6AE2" w:rsidR="00D703C5">
        <w:rPr>
          <w:rFonts w:ascii="Arial" w:hAnsi="Arial" w:cs="Arial"/>
        </w:rPr>
        <w:t xml:space="preserve">, Stalna služba u </w:t>
      </w:r>
      <w:r w:rsidRPr="00EF6AE2" w:rsidR="002749C3">
        <w:rPr>
          <w:rFonts w:ascii="Arial" w:hAnsi="Arial" w:cs="Arial"/>
          <w:bCs/>
        </w:rPr>
        <w:t>Bujama-Buie</w:t>
      </w:r>
      <w:r w:rsidRPr="00EF6AE2" w:rsidR="002749C3">
        <w:rPr>
          <w:rFonts w:ascii="Arial" w:hAnsi="Arial" w:cs="Arial"/>
        </w:rPr>
        <w:t xml:space="preserve">, </w:t>
      </w:r>
      <w:r w:rsidRPr="00EF6AE2" w:rsidR="00D703C5">
        <w:rPr>
          <w:rFonts w:ascii="Arial" w:hAnsi="Arial" w:cs="Arial"/>
        </w:rPr>
        <w:t xml:space="preserve">po </w:t>
      </w:r>
      <w:r w:rsidRPr="00EF6AE2" w:rsidR="00E52375">
        <w:rPr>
          <w:rFonts w:ascii="Arial" w:hAnsi="Arial" w:cs="Arial"/>
        </w:rPr>
        <w:t>s</w:t>
      </w:r>
      <w:r w:rsidRPr="00EF6AE2" w:rsidR="002749C3">
        <w:rPr>
          <w:rFonts w:ascii="Arial" w:hAnsi="Arial" w:cs="Arial"/>
        </w:rPr>
        <w:t xml:space="preserve">utkinji </w:t>
      </w:r>
      <w:r w:rsidRPr="00EF6AE2" w:rsidR="00D703C5">
        <w:rPr>
          <w:rFonts w:ascii="Arial" w:hAnsi="Arial" w:cs="Arial"/>
        </w:rPr>
        <w:t>Sanji Boži</w:t>
      </w:r>
      <w:r w:rsidRPr="00EF6AE2" w:rsidR="00A22B4E">
        <w:rPr>
          <w:rFonts w:ascii="Arial" w:hAnsi="Arial" w:cs="Arial"/>
        </w:rPr>
        <w:t>ć Turina uz sudjelovanje sudske zapisničarke</w:t>
      </w:r>
      <w:r w:rsidRPr="00EF6AE2" w:rsidR="002749C3">
        <w:rPr>
          <w:rFonts w:ascii="Arial" w:hAnsi="Arial" w:cs="Arial"/>
        </w:rPr>
        <w:t xml:space="preserve"> </w:t>
      </w:r>
      <w:r w:rsidRPr="00EF6AE2" w:rsidR="006F49B0">
        <w:rPr>
          <w:rFonts w:ascii="Arial" w:hAnsi="Arial" w:cs="Arial"/>
        </w:rPr>
        <w:t xml:space="preserve">Jelene Blažanović </w:t>
      </w:r>
      <w:r w:rsidRPr="00EF6AE2" w:rsidR="004968F6">
        <w:rPr>
          <w:rFonts w:ascii="Arial" w:hAnsi="Arial" w:cs="Arial"/>
        </w:rPr>
        <w:t xml:space="preserve">u prekršajnom postupku </w:t>
      </w:r>
      <w:r w:rsidRPr="00EF6AE2" w:rsidR="00A40958">
        <w:rPr>
          <w:rFonts w:ascii="Arial" w:hAnsi="Arial" w:cs="Arial"/>
        </w:rPr>
        <w:t>protiv</w:t>
      </w:r>
      <w:r w:rsidRPr="00EF6AE2" w:rsidR="00370B2D">
        <w:rPr>
          <w:rFonts w:ascii="Arial" w:hAnsi="Arial" w:cs="Arial"/>
        </w:rPr>
        <w:t xml:space="preserve"> okrivljene odgovorne osobe u pravnoj osobi Kaje Kovačić iz Republike Slovenije</w:t>
      </w:r>
      <w:r w:rsidRPr="00EF6AE2" w:rsidR="006F74A6">
        <w:rPr>
          <w:rFonts w:ascii="Arial" w:hAnsi="Arial" w:cs="Arial"/>
        </w:rPr>
        <w:t xml:space="preserve">, </w:t>
      </w:r>
      <w:r w:rsidRPr="00EF6AE2" w:rsidR="008B7AD1">
        <w:rPr>
          <w:rFonts w:ascii="Arial" w:hAnsi="Arial" w:cs="Arial"/>
        </w:rPr>
        <w:t xml:space="preserve">zbog prekršaja iz </w:t>
      </w:r>
      <w:r w:rsidRPr="00EF6AE2" w:rsidR="002C4BBA">
        <w:rPr>
          <w:rFonts w:ascii="Arial" w:hAnsi="Arial" w:cs="Arial"/>
        </w:rPr>
        <w:t>čl</w:t>
      </w:r>
      <w:r w:rsidRPr="00EF6AE2" w:rsidR="00D703C5">
        <w:rPr>
          <w:rFonts w:ascii="Arial" w:hAnsi="Arial" w:cs="Arial"/>
        </w:rPr>
        <w:t>.</w:t>
      </w:r>
      <w:r w:rsidRPr="00EF6AE2" w:rsidR="002C4BBA">
        <w:rPr>
          <w:rFonts w:ascii="Arial" w:hAnsi="Arial" w:cs="Arial"/>
        </w:rPr>
        <w:t>229</w:t>
      </w:r>
      <w:r w:rsidRPr="00EF6AE2" w:rsidR="0029501C">
        <w:rPr>
          <w:rFonts w:ascii="Arial" w:hAnsi="Arial" w:cs="Arial"/>
        </w:rPr>
        <w:t>.st.1</w:t>
      </w:r>
      <w:r w:rsidRPr="00EF6AE2" w:rsidR="00370B2D">
        <w:rPr>
          <w:rFonts w:ascii="Arial" w:hAnsi="Arial" w:cs="Arial"/>
        </w:rPr>
        <w:t>.toč.</w:t>
      </w:r>
      <w:r w:rsidRPr="00EF6AE2" w:rsidR="009731FC">
        <w:rPr>
          <w:rFonts w:ascii="Arial" w:hAnsi="Arial" w:cs="Arial"/>
        </w:rPr>
        <w:t>18</w:t>
      </w:r>
      <w:r w:rsidRPr="00EF6AE2" w:rsidR="002C4BBA">
        <w:rPr>
          <w:rFonts w:ascii="Arial" w:hAnsi="Arial" w:cs="Arial"/>
        </w:rPr>
        <w:t>.</w:t>
      </w:r>
      <w:r w:rsidRPr="00EF6AE2" w:rsidR="00D703C5">
        <w:rPr>
          <w:rFonts w:ascii="Arial" w:hAnsi="Arial" w:cs="Arial"/>
        </w:rPr>
        <w:t xml:space="preserve"> </w:t>
      </w:r>
      <w:r w:rsidRPr="00EF6AE2" w:rsidR="002C4BBA">
        <w:rPr>
          <w:rFonts w:ascii="Arial" w:hAnsi="Arial" w:cs="Arial"/>
        </w:rPr>
        <w:t>Zakona o radu</w:t>
      </w:r>
      <w:r w:rsidRPr="00EF6AE2" w:rsidR="00682941">
        <w:rPr>
          <w:rFonts w:ascii="Arial" w:hAnsi="Arial" w:cs="Arial"/>
        </w:rPr>
        <w:t xml:space="preserve"> i dr.</w:t>
      </w:r>
      <w:r w:rsidR="00EF6AE2">
        <w:rPr>
          <w:rFonts w:ascii="Arial" w:hAnsi="Arial" w:cs="Arial"/>
        </w:rPr>
        <w:t>,</w:t>
      </w:r>
      <w:r w:rsidRPr="00EF6AE2" w:rsidR="00682941">
        <w:rPr>
          <w:rFonts w:ascii="Arial" w:hAnsi="Arial" w:cs="Arial"/>
        </w:rPr>
        <w:t xml:space="preserve"> </w:t>
      </w:r>
      <w:r w:rsidRPr="00EF6AE2" w:rsidR="00D703C5">
        <w:rPr>
          <w:rFonts w:ascii="Arial" w:hAnsi="Arial" w:cs="Arial"/>
        </w:rPr>
        <w:t>povodom</w:t>
      </w:r>
      <w:r w:rsidRPr="00EF6AE2" w:rsidR="00D86D68">
        <w:rPr>
          <w:rFonts w:ascii="Arial" w:hAnsi="Arial" w:cs="Arial"/>
        </w:rPr>
        <w:t xml:space="preserve"> optužnog prijedloga </w:t>
      </w:r>
      <w:r w:rsidRPr="00EF6AE2" w:rsidR="002C4BBA">
        <w:rPr>
          <w:rFonts w:ascii="Arial" w:hAnsi="Arial" w:cs="Arial"/>
        </w:rPr>
        <w:t>Državnog inspektorata</w:t>
      </w:r>
      <w:r w:rsidR="00EF6AE2">
        <w:rPr>
          <w:rFonts w:ascii="Arial" w:hAnsi="Arial" w:cs="Arial"/>
        </w:rPr>
        <w:t>, Područnog ureda Rijeka, Ispostav</w:t>
      </w:r>
      <w:r w:rsidR="00FB5639">
        <w:rPr>
          <w:rFonts w:ascii="Arial" w:hAnsi="Arial" w:cs="Arial"/>
        </w:rPr>
        <w:t>e</w:t>
      </w:r>
      <w:r w:rsidR="00EF6AE2">
        <w:rPr>
          <w:rFonts w:ascii="Arial" w:hAnsi="Arial" w:cs="Arial"/>
        </w:rPr>
        <w:t xml:space="preserve"> u Poreču</w:t>
      </w:r>
      <w:r w:rsidRPr="00EF6AE2" w:rsidR="002C4BBA">
        <w:rPr>
          <w:rFonts w:ascii="Arial" w:hAnsi="Arial" w:cs="Arial"/>
        </w:rPr>
        <w:t>,</w:t>
      </w:r>
      <w:r w:rsidRPr="00EF6AE2" w:rsidR="00D703C5">
        <w:rPr>
          <w:rFonts w:ascii="Arial" w:hAnsi="Arial" w:cs="Arial"/>
        </w:rPr>
        <w:t xml:space="preserve"> primjenom čl.183</w:t>
      </w:r>
      <w:r w:rsidRPr="00EF6AE2" w:rsidR="00872FB7">
        <w:rPr>
          <w:rFonts w:ascii="Arial" w:hAnsi="Arial" w:cs="Arial"/>
        </w:rPr>
        <w:t>.</w:t>
      </w:r>
      <w:r w:rsidRPr="00EF6AE2" w:rsidR="00D703C5">
        <w:rPr>
          <w:rFonts w:ascii="Arial" w:hAnsi="Arial" w:cs="Arial"/>
        </w:rPr>
        <w:t xml:space="preserve"> Prekršajnog zakona</w:t>
      </w:r>
      <w:r w:rsidRPr="00EF6AE2" w:rsidR="00682941">
        <w:rPr>
          <w:rFonts w:ascii="Arial" w:hAnsi="Arial" w:cs="Arial"/>
        </w:rPr>
        <w:t xml:space="preserve">, </w:t>
      </w:r>
      <w:r w:rsidRPr="00EF6AE2" w:rsidR="006F74A6">
        <w:rPr>
          <w:rFonts w:ascii="Arial" w:hAnsi="Arial" w:cs="Arial"/>
        </w:rPr>
        <w:t xml:space="preserve">na održanoj glavnoj raspravi </w:t>
      </w:r>
      <w:r w:rsidR="00FB5639">
        <w:rPr>
          <w:rFonts w:ascii="Arial" w:hAnsi="Arial" w:cs="Arial"/>
        </w:rPr>
        <w:t>bez nazočnosti okrivljenice,</w:t>
      </w:r>
      <w:r w:rsidRPr="00EF6AE2" w:rsidR="007C0971">
        <w:rPr>
          <w:rFonts w:ascii="Arial" w:hAnsi="Arial" w:cs="Arial"/>
        </w:rPr>
        <w:t xml:space="preserve"> dana</w:t>
      </w:r>
      <w:r w:rsidRPr="00EF6AE2" w:rsidR="00A00672">
        <w:rPr>
          <w:rFonts w:ascii="Arial" w:hAnsi="Arial" w:cs="Arial"/>
        </w:rPr>
        <w:t xml:space="preserve"> </w:t>
      </w:r>
      <w:r w:rsidRPr="00EF6AE2" w:rsidR="00DF2EB8">
        <w:rPr>
          <w:rFonts w:ascii="Arial" w:hAnsi="Arial" w:cs="Arial"/>
        </w:rPr>
        <w:t>04.</w:t>
      </w:r>
      <w:r w:rsidR="00FB5639">
        <w:rPr>
          <w:rFonts w:ascii="Arial" w:hAnsi="Arial" w:cs="Arial"/>
        </w:rPr>
        <w:t xml:space="preserve"> </w:t>
      </w:r>
      <w:r w:rsidRPr="00EF6AE2" w:rsidR="00DF2EB8">
        <w:rPr>
          <w:rFonts w:ascii="Arial" w:hAnsi="Arial" w:cs="Arial"/>
        </w:rPr>
        <w:t>svibnja</w:t>
      </w:r>
      <w:r w:rsidRPr="00EF6AE2" w:rsidR="008F2865">
        <w:rPr>
          <w:rFonts w:ascii="Arial" w:hAnsi="Arial" w:cs="Arial"/>
        </w:rPr>
        <w:t xml:space="preserve"> 2026</w:t>
      </w:r>
      <w:r w:rsidRPr="00EF6AE2" w:rsidR="002B5D10">
        <w:rPr>
          <w:rFonts w:ascii="Arial" w:hAnsi="Arial" w:cs="Arial"/>
        </w:rPr>
        <w:t>.</w:t>
      </w:r>
      <w:r w:rsidR="00FB5639">
        <w:rPr>
          <w:rFonts w:ascii="Arial" w:hAnsi="Arial" w:cs="Arial"/>
        </w:rPr>
        <w:t xml:space="preserve"> </w:t>
      </w:r>
      <w:r w:rsidRPr="00EF6AE2" w:rsidR="00F44CE4">
        <w:rPr>
          <w:rFonts w:ascii="Arial" w:hAnsi="Arial" w:cs="Arial"/>
        </w:rPr>
        <w:t>god.</w:t>
      </w:r>
      <w:r w:rsidRPr="00EF6AE2" w:rsidR="00D703C5">
        <w:rPr>
          <w:rFonts w:ascii="Arial" w:hAnsi="Arial" w:cs="Arial"/>
        </w:rPr>
        <w:t xml:space="preserve"> </w:t>
      </w:r>
    </w:p>
    <w:p w:rsidRPr="00EF6AE2" w:rsidR="005A774F" w:rsidP="00EF6AE2" w:rsidRDefault="005A774F" w14:paraId="179C9945" w14:textId="77777777">
      <w:pPr>
        <w:jc w:val="both"/>
        <w:rPr>
          <w:rFonts w:ascii="Arial" w:hAnsi="Arial" w:cs="Arial"/>
        </w:rPr>
      </w:pPr>
    </w:p>
    <w:p w:rsidRPr="00D379AA" w:rsidR="00FB5639" w:rsidP="00D379AA" w:rsidRDefault="00FB5639" w14:paraId="6DB0ACE0" w14:textId="77777777">
      <w:pPr>
        <w:jc w:val="center"/>
        <w:rPr>
          <w:rFonts w:ascii="Arial" w:hAnsi="Arial" w:cs="Arial"/>
        </w:rPr>
      </w:pPr>
      <w:r w:rsidRPr="00D379AA">
        <w:rPr>
          <w:rFonts w:ascii="Arial" w:hAnsi="Arial" w:cs="Arial"/>
        </w:rPr>
        <w:t>p r e s u d i o   j e</w:t>
      </w:r>
    </w:p>
    <w:p w:rsidRPr="00EF6AE2" w:rsidR="006C03BD" w:rsidP="00EF6AE2" w:rsidRDefault="006C03BD" w14:paraId="2DE51226" w14:textId="77777777">
      <w:pPr>
        <w:jc w:val="both"/>
        <w:rPr>
          <w:rFonts w:ascii="Arial" w:hAnsi="Arial" w:cs="Arial"/>
        </w:rPr>
      </w:pPr>
    </w:p>
    <w:p w:rsidRPr="00EF6AE2" w:rsidR="00EF6AE2" w:rsidP="00EF6AE2" w:rsidRDefault="00EF6AE2" w14:paraId="47F6108C" w14:textId="77777777">
      <w:pPr>
        <w:jc w:val="both"/>
        <w:rPr>
          <w:rFonts w:ascii="Arial" w:hAnsi="Arial" w:cs="Arial"/>
          <w:bCs/>
        </w:rPr>
      </w:pPr>
      <w:r w:rsidRPr="00EF6AE2">
        <w:rPr>
          <w:rFonts w:ascii="Arial" w:hAnsi="Arial" w:cs="Arial"/>
          <w:bCs/>
        </w:rPr>
        <w:t xml:space="preserve">OKRIVLJENICA: KAJA KOVAČIĆ, OIB 52575863280, rođena 08.11.1987. g., od oca Dragana i majke Ksenije, sa prebivalištem u Republici Sloveniji, Maribor, Ob </w:t>
      </w:r>
      <w:proofErr w:type="spellStart"/>
      <w:r w:rsidRPr="00EF6AE2">
        <w:rPr>
          <w:rFonts w:ascii="Arial" w:hAnsi="Arial" w:cs="Arial"/>
          <w:bCs/>
        </w:rPr>
        <w:t>ribniku</w:t>
      </w:r>
      <w:proofErr w:type="spellEnd"/>
      <w:r w:rsidRPr="00EF6AE2">
        <w:rPr>
          <w:rFonts w:ascii="Arial" w:hAnsi="Arial" w:cs="Arial"/>
          <w:bCs/>
        </w:rPr>
        <w:t xml:space="preserve"> 15, državljanka Slovenije, prekršajno nekažnjavana, kazneno neosuđivana,</w:t>
      </w:r>
    </w:p>
    <w:p w:rsidRPr="00EF6AE2" w:rsidR="00EF6AE2" w:rsidP="00EF6AE2" w:rsidRDefault="00EF6AE2" w14:paraId="45E5B568" w14:textId="77777777">
      <w:pPr>
        <w:jc w:val="both"/>
        <w:rPr>
          <w:rFonts w:ascii="Arial" w:hAnsi="Arial" w:cs="Arial"/>
          <w:bCs/>
        </w:rPr>
      </w:pPr>
    </w:p>
    <w:p w:rsidRPr="00EF6AE2" w:rsidR="00EF6AE2" w:rsidP="00EF6AE2" w:rsidRDefault="00EF6AE2" w14:paraId="186D3BDD" w14:textId="77777777">
      <w:pPr>
        <w:jc w:val="center"/>
        <w:rPr>
          <w:rFonts w:ascii="Arial" w:hAnsi="Arial" w:cs="Arial"/>
          <w:bCs/>
        </w:rPr>
      </w:pPr>
      <w:r w:rsidRPr="00EF6AE2">
        <w:rPr>
          <w:rFonts w:ascii="Arial" w:hAnsi="Arial" w:cs="Arial"/>
          <w:bCs/>
        </w:rPr>
        <w:t>kriva je</w:t>
      </w:r>
    </w:p>
    <w:p w:rsidRPr="00EF6AE2" w:rsidR="00EF6AE2" w:rsidP="00EF6AE2" w:rsidRDefault="00EF6AE2" w14:paraId="319E4209" w14:textId="77777777">
      <w:pPr>
        <w:jc w:val="center"/>
        <w:rPr>
          <w:rFonts w:ascii="Arial" w:hAnsi="Arial" w:cs="Arial"/>
        </w:rPr>
      </w:pPr>
    </w:p>
    <w:p w:rsidRPr="00EF6AE2" w:rsidR="00EF6AE2" w:rsidP="00EF6AE2" w:rsidRDefault="00EF6AE2" w14:paraId="1F582851" w14:textId="77777777">
      <w:pPr>
        <w:suppressAutoHyphens/>
        <w:jc w:val="both"/>
        <w:rPr>
          <w:rFonts w:ascii="Arial" w:hAnsi="Arial" w:cs="Arial"/>
          <w:lang w:eastAsia="zh-CN"/>
        </w:rPr>
      </w:pPr>
      <w:r w:rsidRPr="00EF6AE2">
        <w:rPr>
          <w:rFonts w:ascii="Arial" w:hAnsi="Arial" w:cs="Arial"/>
          <w:lang w:eastAsia="zh-CN"/>
        </w:rPr>
        <w:t xml:space="preserve">što je dana 28. ožujka 2023. g. kao odgovorna osoba u brisanoj pravnoj osobi, naziva K.K. management d.o.o, u svojstvu poslodavca, trudnoj radnici Karmen </w:t>
      </w:r>
      <w:proofErr w:type="spellStart"/>
      <w:r w:rsidRPr="00EF6AE2">
        <w:rPr>
          <w:rFonts w:ascii="Arial" w:hAnsi="Arial" w:cs="Arial"/>
          <w:lang w:eastAsia="zh-CN"/>
        </w:rPr>
        <w:t>Fero</w:t>
      </w:r>
      <w:proofErr w:type="spellEnd"/>
      <w:r w:rsidRPr="00EF6AE2">
        <w:rPr>
          <w:rFonts w:ascii="Arial" w:hAnsi="Arial" w:cs="Arial"/>
          <w:lang w:eastAsia="zh-CN"/>
        </w:rPr>
        <w:t>, koja je bila zaposlena od 08. veljače 2023. g. za vrijeme trudnoće otkazala ugovor o radu izvanrednim otkazom,</w:t>
      </w:r>
    </w:p>
    <w:p w:rsidRPr="00EF6AE2" w:rsidR="00EF6AE2" w:rsidP="00EF6AE2" w:rsidRDefault="00EF6AE2" w14:paraId="140F6520" w14:textId="77777777">
      <w:pPr>
        <w:suppressAutoHyphens/>
        <w:ind w:firstLine="708"/>
        <w:jc w:val="both"/>
        <w:rPr>
          <w:rFonts w:ascii="Arial" w:hAnsi="Arial" w:cs="Arial"/>
          <w:lang w:eastAsia="zh-CN"/>
        </w:rPr>
      </w:pPr>
      <w:r w:rsidRPr="00EF6AE2">
        <w:rPr>
          <w:rFonts w:ascii="Arial" w:hAnsi="Arial" w:cs="Arial"/>
          <w:lang w:eastAsia="zh-CN"/>
        </w:rPr>
        <w:t>dakle, za vrijeme trudnoće otkazala ugovor o radu,</w:t>
      </w:r>
    </w:p>
    <w:p w:rsidRPr="00EF6AE2" w:rsidR="00EF6AE2" w:rsidP="00EF6AE2" w:rsidRDefault="00EF6AE2" w14:paraId="2DA72ADB" w14:textId="77777777">
      <w:pPr>
        <w:suppressAutoHyphens/>
        <w:ind w:firstLine="708"/>
        <w:jc w:val="both"/>
        <w:rPr>
          <w:rFonts w:ascii="Arial" w:hAnsi="Arial" w:cs="Arial"/>
          <w:lang w:eastAsia="zh-CN"/>
        </w:rPr>
      </w:pPr>
      <w:r w:rsidRPr="00EF6AE2">
        <w:rPr>
          <w:rFonts w:ascii="Arial" w:hAnsi="Arial" w:cs="Arial"/>
          <w:lang w:eastAsia="zh-CN"/>
        </w:rPr>
        <w:t>čime je počinila prekršaj iz čl.34.st.1. Zakona o radu, zbog čega joj se temeljem odredbe čl.</w:t>
      </w:r>
      <w:r w:rsidRPr="00EF6AE2">
        <w:rPr>
          <w:rFonts w:ascii="Arial" w:hAnsi="Arial" w:cs="Arial"/>
        </w:rPr>
        <w:t xml:space="preserve">229.st.1.toč.18. </w:t>
      </w:r>
      <w:r w:rsidRPr="00EF6AE2">
        <w:rPr>
          <w:rFonts w:ascii="Arial" w:hAnsi="Arial" w:cs="Arial"/>
          <w:lang w:eastAsia="zh-CN"/>
        </w:rPr>
        <w:t>citiranog zakona</w:t>
      </w:r>
    </w:p>
    <w:p w:rsidRPr="00EF6AE2" w:rsidR="00EF6AE2" w:rsidP="00EF6AE2" w:rsidRDefault="00EF6AE2" w14:paraId="0123F02D" w14:textId="77777777">
      <w:pPr>
        <w:suppressAutoHyphens/>
        <w:jc w:val="center"/>
        <w:rPr>
          <w:rFonts w:ascii="Arial" w:hAnsi="Arial" w:cs="Arial"/>
          <w:lang w:eastAsia="zh-CN"/>
        </w:rPr>
      </w:pPr>
    </w:p>
    <w:p w:rsidRPr="00EF6AE2" w:rsidR="00EF6AE2" w:rsidP="00EF6AE2" w:rsidRDefault="00EF6AE2" w14:paraId="5AC18EF1" w14:textId="77777777">
      <w:pPr>
        <w:suppressAutoHyphens/>
        <w:jc w:val="center"/>
        <w:rPr>
          <w:rFonts w:ascii="Arial" w:hAnsi="Arial" w:cs="Arial"/>
          <w:lang w:eastAsia="zh-CN"/>
        </w:rPr>
      </w:pPr>
      <w:r w:rsidRPr="00EF6AE2">
        <w:rPr>
          <w:rFonts w:ascii="Arial" w:hAnsi="Arial" w:cs="Arial"/>
          <w:lang w:eastAsia="zh-CN"/>
        </w:rPr>
        <w:t>izriče</w:t>
      </w:r>
    </w:p>
    <w:p w:rsidRPr="00EF6AE2" w:rsidR="00EF6AE2" w:rsidP="00EF6AE2" w:rsidRDefault="00EF6AE2" w14:paraId="4E958DEA" w14:textId="77777777">
      <w:pPr>
        <w:suppressAutoHyphens/>
        <w:jc w:val="center"/>
        <w:rPr>
          <w:rFonts w:ascii="Arial" w:hAnsi="Arial" w:cs="Arial"/>
          <w:lang w:eastAsia="zh-CN"/>
        </w:rPr>
      </w:pPr>
      <w:r w:rsidRPr="00EF6AE2">
        <w:rPr>
          <w:rFonts w:ascii="Arial" w:hAnsi="Arial" w:cs="Arial"/>
          <w:lang w:eastAsia="zh-CN"/>
        </w:rPr>
        <w:t>novčana kazna</w:t>
      </w:r>
    </w:p>
    <w:p w:rsidRPr="00EF6AE2" w:rsidR="00EF6AE2" w:rsidP="00EF6AE2" w:rsidRDefault="00EF6AE2" w14:paraId="5A72318F" w14:textId="77777777">
      <w:pPr>
        <w:suppressAutoHyphens/>
        <w:jc w:val="center"/>
        <w:rPr>
          <w:rFonts w:ascii="Arial" w:hAnsi="Arial" w:cs="Arial"/>
          <w:lang w:eastAsia="zh-CN"/>
        </w:rPr>
      </w:pPr>
      <w:r w:rsidRPr="00EF6AE2">
        <w:rPr>
          <w:rFonts w:ascii="Arial" w:hAnsi="Arial" w:cs="Arial"/>
          <w:lang w:eastAsia="zh-CN"/>
        </w:rPr>
        <w:t>od 1.000,00 (tisuću) eura.</w:t>
      </w:r>
    </w:p>
    <w:p w:rsidRPr="00EF6AE2" w:rsidR="00EF6AE2" w:rsidP="00EF6AE2" w:rsidRDefault="00EF6AE2" w14:paraId="69E415D6" w14:textId="77777777">
      <w:pPr>
        <w:suppressAutoHyphens/>
        <w:ind w:left="2124"/>
        <w:jc w:val="both"/>
        <w:rPr>
          <w:rFonts w:ascii="Arial" w:hAnsi="Arial" w:cs="Arial"/>
          <w:lang w:eastAsia="zh-CN"/>
        </w:rPr>
      </w:pPr>
    </w:p>
    <w:p w:rsidRPr="00EF6AE2" w:rsidR="00EF6AE2" w:rsidP="00EF6AE2" w:rsidRDefault="00EF6AE2" w14:paraId="6E26993E" w14:textId="77777777">
      <w:pPr>
        <w:suppressAutoHyphens/>
        <w:ind w:left="2124"/>
        <w:jc w:val="both"/>
        <w:rPr>
          <w:rFonts w:ascii="Arial" w:hAnsi="Arial" w:cs="Arial"/>
          <w:lang w:eastAsia="zh-CN"/>
        </w:rPr>
      </w:pPr>
    </w:p>
    <w:p w:rsidRPr="00EF6AE2" w:rsidR="00EF6AE2" w:rsidP="00EF6AE2" w:rsidRDefault="00EF6AE2" w14:paraId="59D1CBF2" w14:textId="77777777">
      <w:pPr>
        <w:suppressAutoHyphens/>
        <w:ind w:firstLine="708"/>
        <w:jc w:val="both"/>
        <w:rPr>
          <w:rFonts w:ascii="Arial" w:hAnsi="Arial" w:cs="Arial"/>
          <w:lang w:eastAsia="zh-CN"/>
        </w:rPr>
      </w:pPr>
      <w:r w:rsidRPr="00EF6AE2">
        <w:rPr>
          <w:rFonts w:ascii="Arial" w:hAnsi="Arial" w:cs="Arial"/>
          <w:lang w:eastAsia="zh-CN"/>
        </w:rPr>
        <w:t>Temeljem članka 33. stavka 10. Prekršajnog zakona okrivljenica je obvezna platiti novčanu kaznu u roku od 1 (jedan) mjesec po pravomoćnosti ove presude.</w:t>
      </w:r>
    </w:p>
    <w:p w:rsidRPr="00EF6AE2" w:rsidR="00EF6AE2" w:rsidP="00EF6AE2" w:rsidRDefault="00EF6AE2" w14:paraId="6089D675" w14:textId="77777777">
      <w:pPr>
        <w:suppressAutoHyphens/>
        <w:ind w:firstLine="708"/>
        <w:jc w:val="both"/>
        <w:rPr>
          <w:rFonts w:ascii="Arial" w:hAnsi="Arial" w:cs="Arial"/>
          <w:lang w:eastAsia="zh-CN"/>
        </w:rPr>
      </w:pPr>
    </w:p>
    <w:p w:rsidRPr="00EF6AE2" w:rsidR="00EF6AE2" w:rsidP="00EF6AE2" w:rsidRDefault="00EF6AE2" w14:paraId="22F534A7" w14:textId="77777777">
      <w:pPr>
        <w:suppressAutoHyphens/>
        <w:ind w:firstLine="708"/>
        <w:jc w:val="both"/>
        <w:rPr>
          <w:rFonts w:ascii="Arial" w:hAnsi="Arial" w:cs="Arial"/>
          <w:lang w:eastAsia="zh-CN"/>
        </w:rPr>
      </w:pPr>
      <w:r w:rsidRPr="00EF6AE2">
        <w:rPr>
          <w:rFonts w:ascii="Arial" w:hAnsi="Arial" w:cs="Arial"/>
          <w:lang w:eastAsia="zh-CN"/>
        </w:rPr>
        <w:t>Upozorava se okrivljenica da će se novčana kazna smatrati u cjelini plaćenom ako dobrovoljno plati dvije trećine (2/3) izrečene novčane kazne u gore navedenom roku (čl.152. Prekršajnog zakona).</w:t>
      </w:r>
    </w:p>
    <w:p w:rsidRPr="00EF6AE2" w:rsidR="00EF6AE2" w:rsidP="00EF6AE2" w:rsidRDefault="00EF6AE2" w14:paraId="33F19E98" w14:textId="77777777">
      <w:pPr>
        <w:suppressAutoHyphens/>
        <w:jc w:val="both"/>
        <w:rPr>
          <w:rFonts w:ascii="Arial" w:hAnsi="Arial" w:cs="Arial"/>
          <w:lang w:eastAsia="zh-CN"/>
        </w:rPr>
      </w:pPr>
    </w:p>
    <w:p w:rsidRPr="00EF6AE2" w:rsidR="00EF6AE2" w:rsidP="00EF6AE2" w:rsidRDefault="00EF6AE2" w14:paraId="575E0256" w14:textId="77777777">
      <w:pPr>
        <w:suppressAutoHyphens/>
        <w:ind w:firstLine="708"/>
        <w:jc w:val="both"/>
        <w:rPr>
          <w:rFonts w:ascii="Arial" w:hAnsi="Arial" w:cs="Arial"/>
          <w:lang w:eastAsia="zh-CN"/>
        </w:rPr>
      </w:pPr>
      <w:r w:rsidRPr="00EF6AE2">
        <w:rPr>
          <w:rFonts w:ascii="Arial" w:hAnsi="Arial" w:cs="Arial"/>
          <w:lang w:eastAsia="zh-CN"/>
        </w:rPr>
        <w:t>Svakim daljnjim načinom naplate, novčana kazna naplatiti će se u punom iznosu.</w:t>
      </w:r>
    </w:p>
    <w:p w:rsidRPr="00EF6AE2" w:rsidR="00EF6AE2" w:rsidP="00EF6AE2" w:rsidRDefault="00EF6AE2" w14:paraId="4C8C8445" w14:textId="77777777">
      <w:pPr>
        <w:suppressAutoHyphens/>
        <w:ind w:firstLine="708"/>
        <w:jc w:val="both"/>
        <w:rPr>
          <w:rFonts w:ascii="Arial" w:hAnsi="Arial" w:cs="Arial"/>
          <w:lang w:eastAsia="zh-CN"/>
        </w:rPr>
      </w:pPr>
      <w:r w:rsidRPr="00EF6AE2">
        <w:rPr>
          <w:rFonts w:ascii="Arial" w:hAnsi="Arial" w:cs="Arial"/>
          <w:lang w:eastAsia="zh-CN"/>
        </w:rPr>
        <w:lastRenderedPageBreak/>
        <w:t>Temeljem članka 139. stavka 3. u vezi s člankom 138. stavkom 3. Prekršajnog zakona, okrivljenica je obvezna naknaditi troškove prekršajnog postupka u paušalnom iznosu od 50,00 (pedeset) eura u roku od 1 (jedan) mjesec po pravomoćnosti ove presude.</w:t>
      </w:r>
    </w:p>
    <w:p w:rsidRPr="00EF6AE2" w:rsidR="00EF6AE2" w:rsidP="00EF6AE2" w:rsidRDefault="00EF6AE2" w14:paraId="45BB1B8A" w14:textId="77777777">
      <w:pPr>
        <w:suppressAutoHyphens/>
        <w:ind w:firstLine="708"/>
        <w:jc w:val="both"/>
        <w:rPr>
          <w:rFonts w:ascii="Arial" w:hAnsi="Arial" w:cs="Arial"/>
          <w:lang w:eastAsia="zh-CN"/>
        </w:rPr>
      </w:pPr>
    </w:p>
    <w:p w:rsidRPr="00EF6AE2" w:rsidR="00EF6AE2" w:rsidP="00EF6AE2" w:rsidRDefault="00EF6AE2" w14:paraId="361C5A1F" w14:textId="77777777">
      <w:pPr>
        <w:suppressAutoHyphens/>
        <w:ind w:firstLine="708"/>
        <w:jc w:val="both"/>
        <w:rPr>
          <w:rFonts w:ascii="Arial" w:hAnsi="Arial" w:cs="Arial"/>
          <w:lang w:eastAsia="zh-CN"/>
        </w:rPr>
      </w:pPr>
      <w:r w:rsidRPr="00EF6AE2">
        <w:rPr>
          <w:rFonts w:ascii="Arial" w:hAnsi="Arial" w:cs="Arial"/>
          <w:lang w:eastAsia="zh-CN"/>
        </w:rPr>
        <w:t>Ako okrivljenica novčanu kaznu i troškove prekršajnog postupka ne plati u cijelosti ili djelomično u određenom roku, naplatiti će se prisilno.</w:t>
      </w:r>
    </w:p>
    <w:p w:rsidRPr="00EF6AE2" w:rsidR="00EF6AE2" w:rsidP="00EF6AE2" w:rsidRDefault="00EF6AE2" w14:paraId="78BA1AB2" w14:textId="77777777">
      <w:pPr>
        <w:ind w:firstLine="705"/>
        <w:jc w:val="both"/>
        <w:rPr>
          <w:rFonts w:ascii="Arial" w:hAnsi="Arial" w:cs="Arial"/>
          <w:bCs/>
        </w:rPr>
      </w:pPr>
    </w:p>
    <w:p w:rsidRPr="00EF6AE2" w:rsidR="00EF6AE2" w:rsidP="00EF6AE2" w:rsidRDefault="00EF6AE2" w14:paraId="169F0ACA" w14:textId="77777777">
      <w:pPr>
        <w:rPr>
          <w:rFonts w:ascii="Arial" w:hAnsi="Arial" w:cs="Arial"/>
        </w:rPr>
      </w:pPr>
      <w:r w:rsidRPr="00EF6AE2">
        <w:rPr>
          <w:rFonts w:ascii="Arial" w:hAnsi="Arial" w:cs="Arial"/>
        </w:rPr>
        <w:tab/>
        <w:t>Okrivljenica je dužna izvršiti uplatu prema priloženim uplatnicama.</w:t>
      </w:r>
    </w:p>
    <w:p w:rsidRPr="00EF6AE2" w:rsidR="00A55F44" w:rsidP="00EF6AE2" w:rsidRDefault="00A55F44" w14:paraId="6E6D9F0D" w14:textId="77777777">
      <w:pPr>
        <w:jc w:val="center"/>
        <w:rPr>
          <w:rFonts w:ascii="Arial" w:hAnsi="Arial" w:cs="Arial"/>
        </w:rPr>
      </w:pPr>
    </w:p>
    <w:p w:rsidR="002E5D1D" w:rsidP="00EF6AE2" w:rsidRDefault="002E5D1D" w14:paraId="7E7BB459" w14:textId="77777777">
      <w:pPr>
        <w:jc w:val="center"/>
        <w:rPr>
          <w:rFonts w:ascii="Arial" w:hAnsi="Arial" w:cs="Arial"/>
        </w:rPr>
      </w:pPr>
    </w:p>
    <w:p w:rsidRPr="00EF6AE2" w:rsidR="00DA7D7F" w:rsidP="00EF6AE2" w:rsidRDefault="00D564C7" w14:paraId="6AC2B9A2" w14:textId="77777777">
      <w:pPr>
        <w:jc w:val="center"/>
        <w:rPr>
          <w:rFonts w:ascii="Arial" w:hAnsi="Arial" w:cs="Arial"/>
        </w:rPr>
      </w:pPr>
      <w:r w:rsidRPr="00EF6AE2">
        <w:rPr>
          <w:rFonts w:ascii="Arial" w:hAnsi="Arial" w:cs="Arial"/>
        </w:rPr>
        <w:t>Ob</w:t>
      </w:r>
      <w:r w:rsidRPr="00EF6AE2" w:rsidR="00001E33">
        <w:rPr>
          <w:rFonts w:ascii="Arial" w:hAnsi="Arial" w:cs="Arial"/>
        </w:rPr>
        <w:t>r</w:t>
      </w:r>
      <w:r w:rsidRPr="00EF6AE2">
        <w:rPr>
          <w:rFonts w:ascii="Arial" w:hAnsi="Arial" w:cs="Arial"/>
        </w:rPr>
        <w:t>azloženje</w:t>
      </w:r>
    </w:p>
    <w:p w:rsidRPr="00EF6AE2" w:rsidR="00222B8F" w:rsidP="00EF6AE2" w:rsidRDefault="00222B8F" w14:paraId="4B586D11" w14:textId="77777777">
      <w:pPr>
        <w:jc w:val="center"/>
        <w:rPr>
          <w:rFonts w:ascii="Arial" w:hAnsi="Arial" w:cs="Arial"/>
        </w:rPr>
      </w:pPr>
    </w:p>
    <w:p w:rsidR="00FB5639" w:rsidP="00FB5639" w:rsidRDefault="00FB5639" w14:paraId="1A5D10A0" w14:textId="77777777">
      <w:pPr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1. </w:t>
      </w:r>
      <w:r w:rsidRPr="00EF6AE2" w:rsidR="004553A0">
        <w:rPr>
          <w:rFonts w:ascii="Arial" w:hAnsi="Arial" w:cs="Arial"/>
        </w:rPr>
        <w:t>Protiv okrivljeni</w:t>
      </w:r>
      <w:r>
        <w:rPr>
          <w:rFonts w:ascii="Arial" w:hAnsi="Arial" w:cs="Arial"/>
        </w:rPr>
        <w:t>ce</w:t>
      </w:r>
      <w:r w:rsidRPr="00EF6AE2" w:rsidR="00D316E7">
        <w:rPr>
          <w:rFonts w:ascii="Arial" w:hAnsi="Arial" w:cs="Arial"/>
        </w:rPr>
        <w:t xml:space="preserve"> ovom sudu </w:t>
      </w:r>
      <w:r w:rsidRPr="00EF6AE2" w:rsidR="00DC2FA0">
        <w:rPr>
          <w:rFonts w:ascii="Arial" w:hAnsi="Arial" w:cs="Arial"/>
        </w:rPr>
        <w:t xml:space="preserve">podnesen </w:t>
      </w:r>
      <w:r w:rsidRPr="00EF6AE2" w:rsidR="00D316E7">
        <w:rPr>
          <w:rFonts w:ascii="Arial" w:hAnsi="Arial" w:cs="Arial"/>
        </w:rPr>
        <w:t xml:space="preserve">je optužni prijedlog </w:t>
      </w:r>
      <w:r w:rsidRPr="00FB5639" w:rsidR="00D316E7">
        <w:rPr>
          <w:rFonts w:ascii="Arial" w:hAnsi="Arial" w:cs="Arial"/>
          <w:bCs/>
          <w:iCs/>
        </w:rPr>
        <w:t xml:space="preserve">Državnog inspektorata, </w:t>
      </w:r>
      <w:r>
        <w:rPr>
          <w:rFonts w:ascii="Arial" w:hAnsi="Arial" w:cs="Arial"/>
        </w:rPr>
        <w:t>Područnog ureda Rijeka, Ispostave u Poreču</w:t>
      </w:r>
      <w:r w:rsidRPr="00FB5639" w:rsidR="00D316E7">
        <w:rPr>
          <w:rFonts w:ascii="Arial" w:hAnsi="Arial" w:cs="Arial"/>
          <w:bCs/>
          <w:iCs/>
        </w:rPr>
        <w:t>, od 16.</w:t>
      </w:r>
      <w:r>
        <w:rPr>
          <w:rFonts w:ascii="Arial" w:hAnsi="Arial" w:cs="Arial"/>
          <w:bCs/>
          <w:iCs/>
        </w:rPr>
        <w:t xml:space="preserve"> </w:t>
      </w:r>
      <w:r w:rsidRPr="00FB5639" w:rsidR="00D316E7">
        <w:rPr>
          <w:rFonts w:ascii="Arial" w:hAnsi="Arial" w:cs="Arial"/>
          <w:bCs/>
          <w:iCs/>
        </w:rPr>
        <w:t>listopada 20</w:t>
      </w:r>
      <w:r>
        <w:rPr>
          <w:rFonts w:ascii="Arial" w:hAnsi="Arial" w:cs="Arial"/>
          <w:bCs/>
          <w:iCs/>
        </w:rPr>
        <w:t>24</w:t>
      </w:r>
      <w:r w:rsidRPr="00FB5639" w:rsidR="00D316E7">
        <w:rPr>
          <w:rFonts w:ascii="Arial" w:hAnsi="Arial" w:cs="Arial"/>
          <w:bCs/>
          <w:iCs/>
        </w:rPr>
        <w:t>.</w:t>
      </w:r>
      <w:r>
        <w:rPr>
          <w:rFonts w:ascii="Arial" w:hAnsi="Arial" w:cs="Arial"/>
          <w:bCs/>
          <w:iCs/>
        </w:rPr>
        <w:t xml:space="preserve"> </w:t>
      </w:r>
      <w:r w:rsidRPr="00FB5639" w:rsidR="00D316E7">
        <w:rPr>
          <w:rFonts w:ascii="Arial" w:hAnsi="Arial" w:cs="Arial"/>
          <w:bCs/>
          <w:iCs/>
        </w:rPr>
        <w:t xml:space="preserve">godine pod brojem: Klasa: </w:t>
      </w:r>
      <w:r>
        <w:rPr>
          <w:rFonts w:ascii="Arial" w:hAnsi="Arial" w:cs="Arial"/>
          <w:bCs/>
          <w:iCs/>
        </w:rPr>
        <w:t>116-02/23-01/1975</w:t>
      </w:r>
      <w:r w:rsidRPr="00FB5639" w:rsidR="00D316E7">
        <w:rPr>
          <w:rFonts w:ascii="Arial" w:hAnsi="Arial" w:cs="Arial"/>
          <w:bCs/>
          <w:iCs/>
        </w:rPr>
        <w:t xml:space="preserve"> </w:t>
      </w:r>
      <w:proofErr w:type="spellStart"/>
      <w:r w:rsidRPr="00FB5639" w:rsidR="00D316E7">
        <w:rPr>
          <w:rFonts w:ascii="Arial" w:hAnsi="Arial" w:cs="Arial"/>
          <w:bCs/>
          <w:iCs/>
        </w:rPr>
        <w:t>Urbroj</w:t>
      </w:r>
      <w:proofErr w:type="spellEnd"/>
      <w:r w:rsidRPr="00FB5639" w:rsidR="00D316E7">
        <w:rPr>
          <w:rFonts w:ascii="Arial" w:hAnsi="Arial" w:cs="Arial"/>
          <w:bCs/>
          <w:iCs/>
        </w:rPr>
        <w:t xml:space="preserve">: </w:t>
      </w:r>
      <w:r>
        <w:rPr>
          <w:rFonts w:ascii="Arial" w:hAnsi="Arial" w:cs="Arial"/>
          <w:bCs/>
          <w:iCs/>
        </w:rPr>
        <w:t>443-02-02-18-24-11</w:t>
      </w:r>
      <w:r w:rsidRPr="00FB5639" w:rsidR="00980BA5">
        <w:rPr>
          <w:rFonts w:ascii="Arial" w:hAnsi="Arial" w:cs="Arial"/>
          <w:bCs/>
          <w:iCs/>
        </w:rPr>
        <w:t xml:space="preserve"> zbog prekršaja naznačenih</w:t>
      </w:r>
      <w:r w:rsidRPr="00FB5639" w:rsidR="00D316E7">
        <w:rPr>
          <w:rFonts w:ascii="Arial" w:hAnsi="Arial" w:cs="Arial"/>
          <w:bCs/>
          <w:iCs/>
        </w:rPr>
        <w:t xml:space="preserve"> u izreci ove presude.</w:t>
      </w:r>
    </w:p>
    <w:p w:rsidR="00FB5639" w:rsidP="00FB5639" w:rsidRDefault="00FB5639" w14:paraId="7F538FB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</w:rPr>
        <w:t xml:space="preserve">2. </w:t>
      </w:r>
      <w:r w:rsidRPr="00EF6AE2" w:rsidR="001F2934">
        <w:rPr>
          <w:rFonts w:ascii="Arial" w:hAnsi="Arial" w:cs="Arial"/>
        </w:rPr>
        <w:t>Okrivljenica je pozivana na zakazane glavne rasprave u više navrata, za koja joj se poziv pokušalo uručiti putem pošte, ali dostava poziva nije bila uredna s naznakom da ''obaviješteni nije podigao pošiljku'' stoga joj je poziv istaknut na oglasnu ploču suda, čime se smatra da je dostava poziva uredno obavljena. Rasprava je održana bez njezine nazočnosti u smislu odredbe čl.167.st.3.</w:t>
      </w:r>
      <w:r>
        <w:rPr>
          <w:rFonts w:ascii="Arial" w:hAnsi="Arial" w:cs="Arial"/>
        </w:rPr>
        <w:t xml:space="preserve"> </w:t>
      </w:r>
      <w:r w:rsidRPr="00EF6AE2" w:rsidR="001F2934">
        <w:rPr>
          <w:rFonts w:ascii="Arial" w:hAnsi="Arial" w:cs="Arial"/>
        </w:rPr>
        <w:t>Prekršajnog zakona</w:t>
      </w:r>
      <w:r w:rsidRPr="00EF6AE2" w:rsidR="00924592">
        <w:rPr>
          <w:rFonts w:ascii="Arial" w:hAnsi="Arial" w:cs="Arial"/>
        </w:rPr>
        <w:t>, jer je ocijenjeno da njezino ispitivanje nije neophodno i nije od utjecaja na zakonito i pravilo donošenje odluke.</w:t>
      </w:r>
    </w:p>
    <w:p w:rsidR="00FB5639" w:rsidP="00FB5639" w:rsidRDefault="00FB5639" w14:paraId="43BDEF5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EF6AE2" w:rsidR="00DA1445">
        <w:rPr>
          <w:rFonts w:ascii="Arial" w:hAnsi="Arial" w:cs="Arial"/>
        </w:rPr>
        <w:t>U svojstvu svjedoka ispitana je inspektorica rada Zrinka Brečević, koja je iska</w:t>
      </w:r>
      <w:r w:rsidRPr="00EF6AE2" w:rsidR="00F32A6B">
        <w:rPr>
          <w:rFonts w:ascii="Arial" w:hAnsi="Arial" w:cs="Arial"/>
        </w:rPr>
        <w:t>zala kako se sjeća</w:t>
      </w:r>
      <w:r w:rsidRPr="00EF6AE2" w:rsidR="00DF2EB8">
        <w:rPr>
          <w:rFonts w:ascii="Arial" w:hAnsi="Arial" w:cs="Arial"/>
        </w:rPr>
        <w:t xml:space="preserve"> da je u službene prostorije Državnog inspektorata pristupila Karmen </w:t>
      </w:r>
      <w:proofErr w:type="spellStart"/>
      <w:r w:rsidRPr="00EF6AE2" w:rsidR="00DF2EB8">
        <w:rPr>
          <w:rFonts w:ascii="Arial" w:hAnsi="Arial" w:cs="Arial"/>
        </w:rPr>
        <w:t>Fero</w:t>
      </w:r>
      <w:proofErr w:type="spellEnd"/>
      <w:r w:rsidRPr="00EF6AE2" w:rsidR="00DF2EB8">
        <w:rPr>
          <w:rFonts w:ascii="Arial" w:hAnsi="Arial" w:cs="Arial"/>
        </w:rPr>
        <w:t xml:space="preserve"> u visokom stupnju trudnoće i vidno uznemirena te obavijestila inspektorat kako joj je od strane poslodavca K.K. Menadžment d.o.o. raskinut ugovor o radu. Uvidom u sustav mirovinskog osiguranja ta činjenica je potvrđena jer</w:t>
      </w:r>
      <w:r w:rsidRPr="00EF6AE2" w:rsidR="00F32A6B">
        <w:rPr>
          <w:rFonts w:ascii="Arial" w:hAnsi="Arial" w:cs="Arial"/>
        </w:rPr>
        <w:t xml:space="preserve"> da je bilo vidljivo kako</w:t>
      </w:r>
      <w:r w:rsidRPr="00EF6AE2" w:rsidR="00DF2EB8">
        <w:rPr>
          <w:rFonts w:ascii="Arial" w:hAnsi="Arial" w:cs="Arial"/>
        </w:rPr>
        <w:t xml:space="preserve"> je bila zaposlena vrlo kratko vrijeme</w:t>
      </w:r>
      <w:r w:rsidRPr="00EF6AE2" w:rsidR="00F32A6B">
        <w:rPr>
          <w:rFonts w:ascii="Arial" w:hAnsi="Arial" w:cs="Arial"/>
        </w:rPr>
        <w:t xml:space="preserve"> a </w:t>
      </w:r>
      <w:r w:rsidRPr="00EF6AE2" w:rsidR="00DF2EB8">
        <w:rPr>
          <w:rFonts w:ascii="Arial" w:hAnsi="Arial" w:cs="Arial"/>
        </w:rPr>
        <w:t>navedeno trgovačko društvo u međuvremenu</w:t>
      </w:r>
      <w:r w:rsidRPr="00EF6AE2" w:rsidR="00F32A6B">
        <w:rPr>
          <w:rFonts w:ascii="Arial" w:hAnsi="Arial" w:cs="Arial"/>
        </w:rPr>
        <w:t xml:space="preserve"> da</w:t>
      </w:r>
      <w:r w:rsidRPr="00EF6AE2" w:rsidR="00DF2EB8">
        <w:rPr>
          <w:rFonts w:ascii="Arial" w:hAnsi="Arial" w:cs="Arial"/>
        </w:rPr>
        <w:t xml:space="preserve"> je brisano iz registra trgovačkog suda, pa je optužni prijedlog podnesen protiv njene odgovorene osobe</w:t>
      </w:r>
      <w:r w:rsidRPr="00EF6AE2" w:rsidR="00F32A6B">
        <w:rPr>
          <w:rFonts w:ascii="Arial" w:hAnsi="Arial" w:cs="Arial"/>
        </w:rPr>
        <w:t>. Kaje Kovačić. Nju da je</w:t>
      </w:r>
      <w:r w:rsidRPr="00EF6AE2" w:rsidR="00DF2EB8">
        <w:rPr>
          <w:rFonts w:ascii="Arial" w:hAnsi="Arial" w:cs="Arial"/>
        </w:rPr>
        <w:t xml:space="preserve"> u nekoliko navrata pozivala da pristupi radi obavljanja inspekcijskog nadzora </w:t>
      </w:r>
      <w:r w:rsidRPr="00EF6AE2" w:rsidR="00F32A6B">
        <w:rPr>
          <w:rFonts w:ascii="Arial" w:hAnsi="Arial" w:cs="Arial"/>
        </w:rPr>
        <w:t>i dostave dokumentacije, no</w:t>
      </w:r>
      <w:r w:rsidRPr="00EF6AE2" w:rsidR="00DF2EB8">
        <w:rPr>
          <w:rFonts w:ascii="Arial" w:hAnsi="Arial" w:cs="Arial"/>
        </w:rPr>
        <w:t xml:space="preserve"> ona</w:t>
      </w:r>
      <w:r w:rsidRPr="00EF6AE2" w:rsidR="00F32A6B">
        <w:rPr>
          <w:rFonts w:ascii="Arial" w:hAnsi="Arial" w:cs="Arial"/>
        </w:rPr>
        <w:t xml:space="preserve"> da </w:t>
      </w:r>
      <w:r w:rsidRPr="00EF6AE2" w:rsidR="00DF2EB8">
        <w:rPr>
          <w:rFonts w:ascii="Arial" w:hAnsi="Arial" w:cs="Arial"/>
        </w:rPr>
        <w:t>je to svaki put izbjegavala, tako da je činjenično stanje utvrđeno u razgovoru sa navedenom zaposlenicom, a što je potvrđeno uvidom u</w:t>
      </w:r>
      <w:r w:rsidRPr="00EF6AE2" w:rsidR="002F37BF">
        <w:rPr>
          <w:rFonts w:ascii="Arial" w:hAnsi="Arial" w:cs="Arial"/>
        </w:rPr>
        <w:t xml:space="preserve"> izvode mirovinskog osiguranja.</w:t>
      </w:r>
    </w:p>
    <w:p w:rsidR="00FB5639" w:rsidP="00FB5639" w:rsidRDefault="00FB5639" w14:paraId="6892F65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EF6AE2" w:rsidR="00F4453E">
        <w:rPr>
          <w:rFonts w:ascii="Arial" w:hAnsi="Arial" w:cs="Arial"/>
        </w:rPr>
        <w:t xml:space="preserve">U </w:t>
      </w:r>
      <w:r w:rsidRPr="00EF6AE2" w:rsidR="00714BC8">
        <w:rPr>
          <w:rFonts w:ascii="Arial" w:hAnsi="Arial" w:cs="Arial"/>
        </w:rPr>
        <w:t xml:space="preserve">postupku je sud </w:t>
      </w:r>
      <w:r w:rsidRPr="00EF6AE2" w:rsidR="00A64DA8">
        <w:rPr>
          <w:rFonts w:ascii="Arial" w:hAnsi="Arial" w:cs="Arial"/>
        </w:rPr>
        <w:t>pročitao</w:t>
      </w:r>
      <w:r w:rsidRPr="00EF6AE2" w:rsidR="007F5ADA">
        <w:rPr>
          <w:rFonts w:ascii="Arial" w:hAnsi="Arial" w:cs="Arial"/>
        </w:rPr>
        <w:t xml:space="preserve"> i izvršio uvid u obavijest o počinjenom prekršaju, </w:t>
      </w:r>
      <w:r w:rsidRPr="00EF6AE2" w:rsidR="00DF2EB8">
        <w:rPr>
          <w:rFonts w:ascii="Arial" w:hAnsi="Arial" w:cs="Arial"/>
        </w:rPr>
        <w:t>pozive za dostavu podataka, te radno pravne poslovn</w:t>
      </w:r>
      <w:r w:rsidRPr="00EF6AE2" w:rsidR="007F5ADA">
        <w:rPr>
          <w:rFonts w:ascii="Arial" w:hAnsi="Arial" w:cs="Arial"/>
        </w:rPr>
        <w:t>e dokumentacije, preslike</w:t>
      </w:r>
      <w:r w:rsidRPr="00EF6AE2" w:rsidR="00DF2EB8">
        <w:rPr>
          <w:rFonts w:ascii="Arial" w:hAnsi="Arial" w:cs="Arial"/>
        </w:rPr>
        <w:t xml:space="preserve"> neuručenih ili odbijenih dostavnica, izvod iz prekršajne evidencije.</w:t>
      </w:r>
    </w:p>
    <w:p w:rsidR="00FB5639" w:rsidP="00FB5639" w:rsidRDefault="00FB5639" w14:paraId="6900D0AD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EF6AE2" w:rsidR="002A7EEF">
        <w:rPr>
          <w:rFonts w:ascii="Arial" w:hAnsi="Arial" w:cs="Arial"/>
        </w:rPr>
        <w:t>Nakon provedenog postupka, a</w:t>
      </w:r>
      <w:r w:rsidRPr="00EF6AE2" w:rsidR="00932FBA">
        <w:rPr>
          <w:rFonts w:ascii="Arial" w:hAnsi="Arial" w:cs="Arial"/>
        </w:rPr>
        <w:t xml:space="preserve">nalizirajući </w:t>
      </w:r>
      <w:r w:rsidRPr="00EF6AE2" w:rsidR="002A7EEF">
        <w:rPr>
          <w:rFonts w:ascii="Arial" w:hAnsi="Arial" w:cs="Arial"/>
        </w:rPr>
        <w:t>sve provedene dokaze, kako pojedinačno tako i u njihovoj uzajamnoj povezanosti, sud nalazi utvrđenim da su se u postupanju</w:t>
      </w:r>
      <w:r w:rsidRPr="00EF6AE2" w:rsidR="00703047">
        <w:rPr>
          <w:rFonts w:ascii="Arial" w:hAnsi="Arial" w:cs="Arial"/>
        </w:rPr>
        <w:t xml:space="preserve"> okrivljenice kao odgovorne osobe</w:t>
      </w:r>
      <w:r w:rsidRPr="00EF6AE2" w:rsidR="002A7EEF">
        <w:rPr>
          <w:rFonts w:ascii="Arial" w:hAnsi="Arial" w:cs="Arial"/>
        </w:rPr>
        <w:t xml:space="preserve"> stekla </w:t>
      </w:r>
      <w:r w:rsidRPr="00EF6AE2" w:rsidR="00670D48">
        <w:rPr>
          <w:rFonts w:ascii="Arial" w:hAnsi="Arial" w:cs="Arial"/>
        </w:rPr>
        <w:t>obilježja prekršaja iz navedenog</w:t>
      </w:r>
      <w:r w:rsidRPr="00EF6AE2" w:rsidR="002A7EEF">
        <w:rPr>
          <w:rFonts w:ascii="Arial" w:hAnsi="Arial" w:cs="Arial"/>
        </w:rPr>
        <w:t xml:space="preserve"> pr</w:t>
      </w:r>
      <w:r w:rsidRPr="00EF6AE2" w:rsidR="00CA3780">
        <w:rPr>
          <w:rFonts w:ascii="Arial" w:hAnsi="Arial" w:cs="Arial"/>
        </w:rPr>
        <w:t>opisa</w:t>
      </w:r>
      <w:r w:rsidRPr="00EF6AE2" w:rsidR="00703047">
        <w:rPr>
          <w:rFonts w:ascii="Arial" w:hAnsi="Arial" w:cs="Arial"/>
        </w:rPr>
        <w:t>.</w:t>
      </w:r>
    </w:p>
    <w:p w:rsidR="002E5D1D" w:rsidP="002E5D1D" w:rsidRDefault="00FB5639" w14:paraId="5F5266B8" w14:textId="7777777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6. </w:t>
      </w:r>
      <w:r w:rsidRPr="00EF6AE2" w:rsidR="00ED25DB">
        <w:rPr>
          <w:rFonts w:ascii="Arial" w:hAnsi="Arial" w:cs="Arial"/>
        </w:rPr>
        <w:t>Sud je vjeru poklonio ispitanoj</w:t>
      </w:r>
      <w:r w:rsidRPr="00EF6AE2" w:rsidR="00326323">
        <w:rPr>
          <w:rFonts w:ascii="Arial" w:hAnsi="Arial" w:cs="Arial"/>
        </w:rPr>
        <w:t xml:space="preserve"> svjedokinji, ovlaštenoj inspektorici,</w:t>
      </w:r>
      <w:r w:rsidRPr="00EF6AE2" w:rsidR="00ED25DB">
        <w:rPr>
          <w:rFonts w:ascii="Arial" w:hAnsi="Arial" w:cs="Arial"/>
        </w:rPr>
        <w:t xml:space="preserve"> iz čijeg iskaza je vidljivo da se on</w:t>
      </w:r>
      <w:r w:rsidRPr="00EF6AE2" w:rsidR="00326323">
        <w:rPr>
          <w:rFonts w:ascii="Arial" w:hAnsi="Arial" w:cs="Arial"/>
        </w:rPr>
        <w:t>a</w:t>
      </w:r>
      <w:r w:rsidRPr="00EF6AE2" w:rsidR="00ED25DB">
        <w:rPr>
          <w:rFonts w:ascii="Arial" w:hAnsi="Arial" w:cs="Arial"/>
        </w:rPr>
        <w:t xml:space="preserve"> navedenog događaja sa sigurnošću sjeća, a</w:t>
      </w:r>
      <w:r w:rsidRPr="00EF6AE2" w:rsidR="00ED25DB">
        <w:rPr>
          <w:rFonts w:ascii="Arial" w:hAnsi="Arial" w:cs="Arial"/>
          <w:bCs/>
        </w:rPr>
        <w:t xml:space="preserve"> decidirano je i </w:t>
      </w:r>
      <w:proofErr w:type="spellStart"/>
      <w:r w:rsidRPr="00EF6AE2" w:rsidR="00ED25DB">
        <w:rPr>
          <w:rFonts w:ascii="Arial" w:hAnsi="Arial" w:cs="Arial"/>
          <w:bCs/>
        </w:rPr>
        <w:t>okolnos</w:t>
      </w:r>
      <w:r w:rsidRPr="00EF6AE2" w:rsidR="00326323">
        <w:rPr>
          <w:rFonts w:ascii="Arial" w:hAnsi="Arial" w:cs="Arial"/>
          <w:bCs/>
        </w:rPr>
        <w:t>no</w:t>
      </w:r>
      <w:proofErr w:type="spellEnd"/>
      <w:r w:rsidR="002E5D1D">
        <w:rPr>
          <w:rFonts w:ascii="Arial" w:hAnsi="Arial" w:cs="Arial"/>
          <w:bCs/>
        </w:rPr>
        <w:t>,</w:t>
      </w:r>
      <w:r w:rsidRPr="00EF6AE2" w:rsidR="00326323">
        <w:rPr>
          <w:rFonts w:ascii="Arial" w:hAnsi="Arial" w:cs="Arial"/>
          <w:bCs/>
        </w:rPr>
        <w:t xml:space="preserve"> a time i uvjerljivo svjedočila</w:t>
      </w:r>
      <w:r w:rsidR="002E5D1D">
        <w:rPr>
          <w:rFonts w:ascii="Arial" w:hAnsi="Arial" w:cs="Arial"/>
          <w:bCs/>
        </w:rPr>
        <w:t>,</w:t>
      </w:r>
      <w:r w:rsidRPr="00EF6AE2" w:rsidR="00326323">
        <w:rPr>
          <w:rFonts w:ascii="Arial" w:hAnsi="Arial" w:cs="Arial"/>
          <w:bCs/>
        </w:rPr>
        <w:t xml:space="preserve"> a okolnosti je obrazložila</w:t>
      </w:r>
      <w:r w:rsidRPr="00EF6AE2" w:rsidR="00ED25DB">
        <w:rPr>
          <w:rFonts w:ascii="Arial" w:hAnsi="Arial" w:cs="Arial"/>
          <w:bCs/>
        </w:rPr>
        <w:t xml:space="preserve"> valjanim i logičnim razlozima</w:t>
      </w:r>
      <w:r w:rsidRPr="00EF6AE2" w:rsidR="005F58E1">
        <w:rPr>
          <w:rFonts w:ascii="Arial" w:hAnsi="Arial" w:cs="Arial"/>
          <w:bCs/>
        </w:rPr>
        <w:t>, dok je bitnu činjenicu utvrdila uvidom u službene</w:t>
      </w:r>
      <w:r w:rsidR="002E5D1D">
        <w:rPr>
          <w:rFonts w:ascii="Arial" w:hAnsi="Arial" w:cs="Arial"/>
          <w:bCs/>
        </w:rPr>
        <w:t xml:space="preserve"> </w:t>
      </w:r>
      <w:r w:rsidRPr="00EF6AE2" w:rsidR="005F58E1">
        <w:rPr>
          <w:rFonts w:ascii="Arial" w:hAnsi="Arial" w:cs="Arial"/>
          <w:bCs/>
        </w:rPr>
        <w:t>evidencije.</w:t>
      </w:r>
      <w:r w:rsidRPr="00EF6AE2" w:rsidR="00326323">
        <w:rPr>
          <w:rFonts w:ascii="Arial" w:hAnsi="Arial" w:cs="Arial"/>
          <w:bCs/>
        </w:rPr>
        <w:t xml:space="preserve"> Njezin</w:t>
      </w:r>
      <w:r w:rsidRPr="00EF6AE2" w:rsidR="00ED25DB">
        <w:rPr>
          <w:rFonts w:ascii="Arial" w:hAnsi="Arial" w:cs="Arial"/>
          <w:bCs/>
        </w:rPr>
        <w:t xml:space="preserve"> iskaz ne ostavlja dvojbu u pogledu odlučnih činjenica, precizan je i detaljan</w:t>
      </w:r>
      <w:r w:rsidR="002E5D1D">
        <w:rPr>
          <w:rFonts w:ascii="Arial" w:hAnsi="Arial" w:cs="Arial"/>
          <w:bCs/>
        </w:rPr>
        <w:t>,</w:t>
      </w:r>
      <w:r w:rsidRPr="00EF6AE2" w:rsidR="00326323">
        <w:rPr>
          <w:rFonts w:ascii="Arial" w:hAnsi="Arial" w:cs="Arial"/>
          <w:bCs/>
        </w:rPr>
        <w:t xml:space="preserve"> a ona sama </w:t>
      </w:r>
      <w:r w:rsidRPr="00EF6AE2" w:rsidR="00ED25DB">
        <w:rPr>
          <w:rFonts w:ascii="Arial" w:hAnsi="Arial" w:cs="Arial"/>
          <w:bCs/>
        </w:rPr>
        <w:t>nezainteresiran</w:t>
      </w:r>
      <w:r w:rsidRPr="00EF6AE2" w:rsidR="00326323">
        <w:rPr>
          <w:rFonts w:ascii="Arial" w:hAnsi="Arial" w:cs="Arial"/>
          <w:bCs/>
        </w:rPr>
        <w:t>a je</w:t>
      </w:r>
      <w:r w:rsidRPr="00EF6AE2" w:rsidR="00ED25DB">
        <w:rPr>
          <w:rFonts w:ascii="Arial" w:hAnsi="Arial" w:cs="Arial"/>
          <w:bCs/>
        </w:rPr>
        <w:t xml:space="preserve"> za ishod postupka.</w:t>
      </w:r>
    </w:p>
    <w:p w:rsidR="002E5D1D" w:rsidP="002E5D1D" w:rsidRDefault="002E5D1D" w14:paraId="773B93EE" w14:textId="77777777">
      <w:pPr>
        <w:jc w:val="both"/>
        <w:rPr>
          <w:rFonts w:ascii="Arial" w:hAnsi="Arial" w:cs="Arial"/>
          <w:lang w:val="x-none" w:eastAsia="x-none"/>
        </w:rPr>
      </w:pPr>
      <w:r>
        <w:rPr>
          <w:rFonts w:ascii="Arial" w:hAnsi="Arial" w:cs="Arial"/>
          <w:bCs/>
        </w:rPr>
        <w:t xml:space="preserve">7. </w:t>
      </w:r>
      <w:r w:rsidRPr="00EF6AE2" w:rsidR="00ED25DB">
        <w:rPr>
          <w:rFonts w:ascii="Arial" w:hAnsi="Arial" w:cs="Arial"/>
          <w:lang w:val="x-none" w:eastAsia="x-none"/>
        </w:rPr>
        <w:t>Sud nije našao ni jedan razlog zašto bi on</w:t>
      </w:r>
      <w:r w:rsidRPr="00EF6AE2" w:rsidR="000F1A70">
        <w:rPr>
          <w:rFonts w:ascii="Arial" w:hAnsi="Arial" w:cs="Arial"/>
          <w:lang w:eastAsia="x-none"/>
        </w:rPr>
        <w:t>a</w:t>
      </w:r>
      <w:r w:rsidRPr="00EF6AE2" w:rsidR="00ED25DB">
        <w:rPr>
          <w:rFonts w:ascii="Arial" w:hAnsi="Arial" w:cs="Arial"/>
          <w:lang w:val="x-none" w:eastAsia="x-none"/>
        </w:rPr>
        <w:t xml:space="preserve"> kao ovlaštena službena osoba u obavljanju svoje dužnosti lažno tereti</w:t>
      </w:r>
      <w:r w:rsidRPr="00EF6AE2" w:rsidR="000F1A70">
        <w:rPr>
          <w:rFonts w:ascii="Arial" w:hAnsi="Arial" w:cs="Arial"/>
          <w:lang w:val="x-none" w:eastAsia="x-none"/>
        </w:rPr>
        <w:t>la okrivljenicu</w:t>
      </w:r>
      <w:r w:rsidRPr="00EF6AE2" w:rsidR="00FE1661">
        <w:rPr>
          <w:rFonts w:ascii="Arial" w:hAnsi="Arial" w:cs="Arial"/>
          <w:lang w:val="x-none" w:eastAsia="x-none"/>
        </w:rPr>
        <w:t>. Zbog toga joj</w:t>
      </w:r>
      <w:r w:rsidRPr="00EF6AE2" w:rsidR="00ED25DB">
        <w:rPr>
          <w:rFonts w:ascii="Arial" w:hAnsi="Arial" w:cs="Arial"/>
          <w:lang w:val="x-none" w:eastAsia="x-none"/>
        </w:rPr>
        <w:t xml:space="preserve"> je kako je to gore navedeno poklonjena vjera</w:t>
      </w:r>
      <w:r w:rsidRPr="00EF6AE2" w:rsidR="00FE1661">
        <w:rPr>
          <w:rFonts w:ascii="Arial" w:hAnsi="Arial" w:cs="Arial"/>
          <w:lang w:eastAsia="x-none"/>
        </w:rPr>
        <w:t>,</w:t>
      </w:r>
      <w:r w:rsidRPr="00EF6AE2" w:rsidR="00ED25DB">
        <w:rPr>
          <w:rFonts w:ascii="Arial" w:hAnsi="Arial" w:cs="Arial"/>
          <w:lang w:val="x-none" w:eastAsia="x-none"/>
        </w:rPr>
        <w:t xml:space="preserve"> jer iz opisanih razloga sud nije </w:t>
      </w:r>
      <w:r w:rsidRPr="00EF6AE2" w:rsidR="00FE1661">
        <w:rPr>
          <w:rFonts w:ascii="Arial" w:hAnsi="Arial" w:cs="Arial"/>
          <w:lang w:val="x-none" w:eastAsia="x-none"/>
        </w:rPr>
        <w:t xml:space="preserve">posumnjao u iskazivanje </w:t>
      </w:r>
      <w:r w:rsidRPr="00EF6AE2" w:rsidR="00FE1661">
        <w:rPr>
          <w:rFonts w:ascii="Arial" w:hAnsi="Arial" w:cs="Arial"/>
          <w:lang w:val="x-none" w:eastAsia="x-none"/>
        </w:rPr>
        <w:lastRenderedPageBreak/>
        <w:t>svjedokinje</w:t>
      </w:r>
      <w:r w:rsidRPr="00EF6AE2" w:rsidR="00ED25DB">
        <w:rPr>
          <w:rFonts w:ascii="Arial" w:hAnsi="Arial" w:cs="Arial"/>
          <w:lang w:val="x-none" w:eastAsia="x-none"/>
        </w:rPr>
        <w:t>, pa je temelje</w:t>
      </w:r>
      <w:r w:rsidRPr="00EF6AE2" w:rsidR="00FE1661">
        <w:rPr>
          <w:rFonts w:ascii="Arial" w:hAnsi="Arial" w:cs="Arial"/>
          <w:lang w:val="x-none" w:eastAsia="x-none"/>
        </w:rPr>
        <w:t>m toga utvrđeno da je ona svojim postupanjem ostvarila</w:t>
      </w:r>
      <w:r w:rsidRPr="00EF6AE2" w:rsidR="00ED25DB">
        <w:rPr>
          <w:rFonts w:ascii="Arial" w:hAnsi="Arial" w:cs="Arial"/>
          <w:lang w:val="x-none" w:eastAsia="x-none"/>
        </w:rPr>
        <w:t xml:space="preserve"> obilježja </w:t>
      </w:r>
      <w:r w:rsidRPr="00EF6AE2" w:rsidR="00E13C33">
        <w:rPr>
          <w:rFonts w:ascii="Arial" w:hAnsi="Arial" w:cs="Arial"/>
          <w:lang w:val="x-none" w:eastAsia="x-none"/>
        </w:rPr>
        <w:t>prekršaja iz navedenog propisa.</w:t>
      </w:r>
    </w:p>
    <w:p w:rsidR="002E5D1D" w:rsidP="002E5D1D" w:rsidRDefault="002E5D1D" w14:paraId="43A711AA" w14:textId="77777777">
      <w:pPr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lang w:val="x-none" w:eastAsia="x-none"/>
        </w:rPr>
        <w:t xml:space="preserve">8. </w:t>
      </w:r>
      <w:r w:rsidRPr="00EF6AE2" w:rsidR="00532F93">
        <w:rPr>
          <w:rFonts w:ascii="Arial" w:hAnsi="Arial" w:cs="Arial"/>
        </w:rPr>
        <w:t>Stoga je</w:t>
      </w:r>
      <w:r w:rsidRPr="00EF6AE2" w:rsidR="00E13C33">
        <w:rPr>
          <w:rFonts w:ascii="Arial" w:hAnsi="Arial" w:cs="Arial"/>
        </w:rPr>
        <w:t xml:space="preserve"> sud</w:t>
      </w:r>
      <w:r w:rsidRPr="00EF6AE2" w:rsidR="002A7EEF">
        <w:rPr>
          <w:rFonts w:ascii="Arial" w:hAnsi="Arial" w:cs="Arial"/>
        </w:rPr>
        <w:t xml:space="preserve"> </w:t>
      </w:r>
      <w:r w:rsidRPr="00EF6AE2" w:rsidR="00CA3780">
        <w:rPr>
          <w:rFonts w:ascii="Arial" w:hAnsi="Arial" w:cs="Arial"/>
        </w:rPr>
        <w:t>za</w:t>
      </w:r>
      <w:r w:rsidRPr="00EF6AE2" w:rsidR="002A510A">
        <w:rPr>
          <w:rFonts w:ascii="Arial" w:hAnsi="Arial" w:cs="Arial"/>
        </w:rPr>
        <w:t xml:space="preserve"> navedeni</w:t>
      </w:r>
      <w:r w:rsidRPr="00EF6AE2" w:rsidR="00C65BBB">
        <w:rPr>
          <w:rFonts w:ascii="Arial" w:hAnsi="Arial" w:cs="Arial"/>
        </w:rPr>
        <w:t xml:space="preserve"> prekršaj</w:t>
      </w:r>
      <w:r w:rsidRPr="00EF6AE2" w:rsidR="00AA3CD2">
        <w:rPr>
          <w:rFonts w:ascii="Arial" w:hAnsi="Arial" w:cs="Arial"/>
        </w:rPr>
        <w:t xml:space="preserve"> okrivljenicu proglasio krivo</w:t>
      </w:r>
      <w:r w:rsidRPr="00EF6AE2" w:rsidR="00D56181">
        <w:rPr>
          <w:rFonts w:ascii="Arial" w:hAnsi="Arial" w:cs="Arial"/>
        </w:rPr>
        <w:t>m</w:t>
      </w:r>
      <w:r w:rsidRPr="00EF6AE2" w:rsidR="002A7EEF">
        <w:rPr>
          <w:rFonts w:ascii="Arial" w:hAnsi="Arial" w:cs="Arial"/>
        </w:rPr>
        <w:t xml:space="preserve">, kako je </w:t>
      </w:r>
      <w:r w:rsidRPr="00EF6AE2" w:rsidR="009224AD">
        <w:rPr>
          <w:rFonts w:ascii="Arial" w:hAnsi="Arial" w:cs="Arial"/>
        </w:rPr>
        <w:t xml:space="preserve">to opisano u izreci ove presude, budući da </w:t>
      </w:r>
      <w:r w:rsidRPr="00EF6AE2" w:rsidR="002C4729">
        <w:rPr>
          <w:rFonts w:ascii="Arial" w:hAnsi="Arial" w:cs="Arial"/>
        </w:rPr>
        <w:t>odredba čl.</w:t>
      </w:r>
      <w:r w:rsidRPr="00EF6AE2" w:rsidR="00AE5A52">
        <w:rPr>
          <w:rFonts w:ascii="Arial" w:hAnsi="Arial" w:cs="Arial"/>
        </w:rPr>
        <w:t xml:space="preserve">229.st.1.toč.18 . u svezi čl.2.Zakona o radu propisuje da će se </w:t>
      </w:r>
      <w:r w:rsidRPr="00EF6AE2" w:rsidR="00AE5A52">
        <w:rPr>
          <w:rFonts w:ascii="Arial" w:hAnsi="Arial" w:cs="Arial"/>
          <w:shd w:val="clear" w:color="auto" w:fill="FFFFFF"/>
        </w:rPr>
        <w:t xml:space="preserve">novčanom kaznom od 920,00 do 1320,00 eura kaznit odgovorna osoba pravne osobe </w:t>
      </w:r>
      <w:r w:rsidRPr="00EF6AE2" w:rsidR="00370B2D">
        <w:rPr>
          <w:rFonts w:ascii="Arial" w:hAnsi="Arial" w:cs="Arial"/>
          <w:shd w:val="clear" w:color="auto" w:fill="FFFFFF"/>
        </w:rPr>
        <w:t xml:space="preserve">ako za vrijeme trudnoće, korištenja </w:t>
      </w:r>
      <w:proofErr w:type="spellStart"/>
      <w:r w:rsidRPr="00EF6AE2" w:rsidR="00370B2D">
        <w:rPr>
          <w:rFonts w:ascii="Arial" w:hAnsi="Arial" w:cs="Arial"/>
          <w:shd w:val="clear" w:color="auto" w:fill="FFFFFF"/>
        </w:rPr>
        <w:t>rodiljnog</w:t>
      </w:r>
      <w:proofErr w:type="spellEnd"/>
      <w:r w:rsidRPr="00EF6AE2" w:rsidR="00370B2D">
        <w:rPr>
          <w:rFonts w:ascii="Arial" w:hAnsi="Arial" w:cs="Arial"/>
          <w:shd w:val="clear" w:color="auto" w:fill="FFFFFF"/>
        </w:rPr>
        <w:t xml:space="preserve">, roditeljskog, </w:t>
      </w:r>
      <w:proofErr w:type="spellStart"/>
      <w:r w:rsidRPr="00EF6AE2" w:rsidR="00370B2D">
        <w:rPr>
          <w:rFonts w:ascii="Arial" w:hAnsi="Arial" w:cs="Arial"/>
          <w:shd w:val="clear" w:color="auto" w:fill="FFFFFF"/>
        </w:rPr>
        <w:t>posvojiteljskog</w:t>
      </w:r>
      <w:proofErr w:type="spellEnd"/>
      <w:r w:rsidRPr="00EF6AE2" w:rsidR="00370B2D">
        <w:rPr>
          <w:rFonts w:ascii="Arial" w:hAnsi="Arial" w:cs="Arial"/>
          <w:shd w:val="clear" w:color="auto" w:fill="FFFFFF"/>
        </w:rPr>
        <w:t xml:space="preserve"> i očinskog dopusta ili dopusta koji je po sadržaju i načinu korištenja istovjetan pravu na očinski dopust, rada s polovicom punog radnog vremena, rada s polovicom punog radnog vremena radi pojačane njege djeteta, dopusta trudne radnice, dopusta radnice koja je rodila ili radnice koja doji dijete te dopusta ili rada s polovicom punog radnog vremena radi skrbi i njege djeteta s težim smetnjama u razvoju u skladu s posebnim propisom, odnosno u roku od 15 dana od dana prestanka trudnoće ili prestanka korištenja tih prava, otkaže ugovor o radu trudnici ili radniku koji se koristi nekim od tih prava (članak 34. stavak 1.)</w:t>
      </w:r>
      <w:r>
        <w:rPr>
          <w:rFonts w:ascii="Arial" w:hAnsi="Arial" w:cs="Arial"/>
          <w:shd w:val="clear" w:color="auto" w:fill="FFFFFF"/>
        </w:rPr>
        <w:t>.</w:t>
      </w:r>
    </w:p>
    <w:p w:rsidR="002E5D1D" w:rsidP="002E5D1D" w:rsidRDefault="002E5D1D" w14:paraId="7B5D7880" w14:textId="77777777">
      <w:pPr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9. </w:t>
      </w:r>
      <w:r w:rsidRPr="00EF6AE2" w:rsidR="0074067D">
        <w:rPr>
          <w:rFonts w:ascii="Arial" w:hAnsi="Arial" w:cs="Arial"/>
        </w:rPr>
        <w:t>Time je okrivljena je</w:t>
      </w:r>
      <w:r w:rsidRPr="00EF6AE2" w:rsidR="00AA3CD2">
        <w:rPr>
          <w:rFonts w:ascii="Arial" w:hAnsi="Arial" w:cs="Arial"/>
        </w:rPr>
        <w:t xml:space="preserve"> postupajući u svojstvu poslodavca,</w:t>
      </w:r>
      <w:r w:rsidRPr="00EF6AE2" w:rsidR="004A4C3E">
        <w:rPr>
          <w:rFonts w:ascii="Arial" w:hAnsi="Arial" w:cs="Arial"/>
        </w:rPr>
        <w:t xml:space="preserve"> kao odgovorna osoba,</w:t>
      </w:r>
      <w:r w:rsidRPr="00EF6AE2" w:rsidR="00AA3CD2">
        <w:rPr>
          <w:rFonts w:ascii="Arial" w:hAnsi="Arial" w:cs="Arial"/>
        </w:rPr>
        <w:t xml:space="preserve"> izvanredni</w:t>
      </w:r>
      <w:r w:rsidRPr="00EF6AE2" w:rsidR="0074067D">
        <w:rPr>
          <w:rFonts w:ascii="Arial" w:hAnsi="Arial" w:cs="Arial"/>
        </w:rPr>
        <w:t>m otkazom radnog odnosa prekršila</w:t>
      </w:r>
      <w:r w:rsidRPr="00EF6AE2" w:rsidR="00AA3CD2">
        <w:rPr>
          <w:rFonts w:ascii="Arial" w:hAnsi="Arial" w:cs="Arial"/>
        </w:rPr>
        <w:t xml:space="preserve"> izričitu zaštitu trudnica iz Zakona o radu. Svako otkazivanje radnog odnosa trudnici u razdoblju navedenu u članku 34.</w:t>
      </w:r>
      <w:r w:rsidRPr="00EF6AE2" w:rsidR="002A510A">
        <w:rPr>
          <w:rFonts w:ascii="Arial" w:hAnsi="Arial" w:cs="Arial"/>
        </w:rPr>
        <w:t>cit.zakona</w:t>
      </w:r>
      <w:r w:rsidRPr="00EF6AE2" w:rsidR="00AA3CD2">
        <w:rPr>
          <w:rFonts w:ascii="Arial" w:hAnsi="Arial" w:cs="Arial"/>
        </w:rPr>
        <w:t xml:space="preserve"> smatra se</w:t>
      </w:r>
      <w:r w:rsidRPr="00EF6AE2" w:rsidR="002A510A">
        <w:rPr>
          <w:rFonts w:ascii="Arial" w:hAnsi="Arial" w:cs="Arial"/>
        </w:rPr>
        <w:t xml:space="preserve"> najtežim prekršajem poslodavca, dok je je svrha sprječavanje kršenja temeljnih prava trudnica i zaštita njihovog zdravlja</w:t>
      </w:r>
      <w:r w:rsidRPr="00EF6AE2" w:rsidR="002A510A">
        <w:rPr>
          <w:rFonts w:ascii="Arial" w:hAnsi="Arial" w:cs="Arial"/>
          <w:shd w:val="clear" w:color="auto" w:fill="FFFFFF"/>
        </w:rPr>
        <w:t xml:space="preserve"> i obitelji.</w:t>
      </w:r>
    </w:p>
    <w:p w:rsidR="002E5D1D" w:rsidP="002E5D1D" w:rsidRDefault="002E5D1D" w14:paraId="4BE4CD3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 xml:space="preserve">10. </w:t>
      </w:r>
      <w:r w:rsidRPr="00EF6AE2" w:rsidR="00AA3CD2">
        <w:rPr>
          <w:rFonts w:ascii="Arial" w:hAnsi="Arial" w:cs="Arial"/>
        </w:rPr>
        <w:t>Povreda zabrane otkaza t</w:t>
      </w:r>
      <w:r w:rsidRPr="00EF6AE2" w:rsidR="00137E5A">
        <w:rPr>
          <w:rFonts w:ascii="Arial" w:hAnsi="Arial" w:cs="Arial"/>
        </w:rPr>
        <w:t>rudnici posebno je teška jer se odnosi na samu</w:t>
      </w:r>
      <w:r w:rsidRPr="00EF6AE2" w:rsidR="00AA3CD2">
        <w:rPr>
          <w:rFonts w:ascii="Arial" w:hAnsi="Arial" w:cs="Arial"/>
        </w:rPr>
        <w:t xml:space="preserve"> srž </w:t>
      </w:r>
      <w:proofErr w:type="spellStart"/>
      <w:r w:rsidRPr="00EF6AE2" w:rsidR="00AA3CD2">
        <w:rPr>
          <w:rFonts w:ascii="Arial" w:hAnsi="Arial" w:cs="Arial"/>
        </w:rPr>
        <w:t>radnopravne</w:t>
      </w:r>
      <w:proofErr w:type="spellEnd"/>
      <w:r w:rsidRPr="00EF6AE2" w:rsidR="00AA3CD2">
        <w:rPr>
          <w:rFonts w:ascii="Arial" w:hAnsi="Arial" w:cs="Arial"/>
        </w:rPr>
        <w:t xml:space="preserve"> zaštite trudnica i njihovog prava na z</w:t>
      </w:r>
      <w:r w:rsidRPr="00EF6AE2" w:rsidR="00137E5A">
        <w:rPr>
          <w:rFonts w:ascii="Arial" w:hAnsi="Arial" w:cs="Arial"/>
        </w:rPr>
        <w:t>aštitu zdravlja i radnih uvjeta,</w:t>
      </w:r>
      <w:r w:rsidRPr="00EF6AE2" w:rsidR="002A510A">
        <w:rPr>
          <w:rFonts w:ascii="Arial" w:hAnsi="Arial" w:cs="Arial"/>
        </w:rPr>
        <w:t xml:space="preserve"> </w:t>
      </w:r>
      <w:r w:rsidRPr="00EF6AE2" w:rsidR="00AA3CD2">
        <w:rPr>
          <w:rFonts w:ascii="Arial" w:hAnsi="Arial" w:cs="Arial"/>
        </w:rPr>
        <w:t>predstavlja izravnu dis</w:t>
      </w:r>
      <w:r w:rsidRPr="00EF6AE2" w:rsidR="00137E5A">
        <w:rPr>
          <w:rFonts w:ascii="Arial" w:hAnsi="Arial" w:cs="Arial"/>
        </w:rPr>
        <w:t xml:space="preserve">kriminaciju na temelju trudnoće, te osim toga </w:t>
      </w:r>
      <w:r w:rsidRPr="00EF6AE2" w:rsidR="00AA3CD2">
        <w:rPr>
          <w:rFonts w:ascii="Arial" w:hAnsi="Arial" w:cs="Arial"/>
        </w:rPr>
        <w:t>onemogućuje ostvarivanje materijalnih i nematerijalnih prava trudnice, a time narušava i javni interes zaštite obitelji.</w:t>
      </w:r>
    </w:p>
    <w:p w:rsidR="002E5D1D" w:rsidP="002E5D1D" w:rsidRDefault="002E5D1D" w14:paraId="23A1CDF7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</w:t>
      </w:r>
      <w:r w:rsidRPr="00EF6AE2" w:rsidR="00370B2D">
        <w:rPr>
          <w:rFonts w:ascii="Arial" w:hAnsi="Arial" w:cs="Arial"/>
        </w:rPr>
        <w:t>Pri odmjeravanju kazne</w:t>
      </w:r>
      <w:r w:rsidRPr="00EF6AE2" w:rsidR="00565D13">
        <w:rPr>
          <w:rFonts w:ascii="Arial" w:hAnsi="Arial" w:cs="Arial"/>
        </w:rPr>
        <w:t xml:space="preserve"> </w:t>
      </w:r>
      <w:r w:rsidRPr="00EF6AE2" w:rsidR="00C35B61">
        <w:rPr>
          <w:rFonts w:ascii="Arial" w:hAnsi="Arial" w:cs="Arial"/>
        </w:rPr>
        <w:t xml:space="preserve">sud je u obzir uzeo </w:t>
      </w:r>
      <w:r w:rsidRPr="00EF6AE2" w:rsidR="008B7AD1">
        <w:rPr>
          <w:rFonts w:ascii="Arial" w:hAnsi="Arial" w:cs="Arial"/>
        </w:rPr>
        <w:t xml:space="preserve">okolnosti </w:t>
      </w:r>
      <w:r w:rsidRPr="00EF6AE2" w:rsidR="002A510A">
        <w:rPr>
          <w:rFonts w:ascii="Arial" w:hAnsi="Arial" w:cs="Arial"/>
        </w:rPr>
        <w:t xml:space="preserve">pod kojima je došlo do opisanog djela prekršaja, te </w:t>
      </w:r>
      <w:r w:rsidRPr="00EF6AE2" w:rsidR="004517C6">
        <w:rPr>
          <w:rFonts w:ascii="Arial" w:hAnsi="Arial" w:cs="Arial"/>
        </w:rPr>
        <w:t>dosadašnju nekažnjavanost</w:t>
      </w:r>
      <w:r w:rsidRPr="00EF6AE2" w:rsidR="00ED25DB">
        <w:rPr>
          <w:rFonts w:ascii="Arial" w:hAnsi="Arial" w:cs="Arial"/>
        </w:rPr>
        <w:t xml:space="preserve"> okrivljenice</w:t>
      </w:r>
      <w:r w:rsidRPr="00EF6AE2" w:rsidR="002B6420">
        <w:rPr>
          <w:rFonts w:ascii="Arial" w:hAnsi="Arial" w:cs="Arial"/>
        </w:rPr>
        <w:t xml:space="preserve"> za ovakva i slična djela prekršaja</w:t>
      </w:r>
      <w:r w:rsidRPr="00EF6AE2" w:rsidR="00ED25DB">
        <w:rPr>
          <w:rFonts w:ascii="Arial" w:hAnsi="Arial" w:cs="Arial"/>
        </w:rPr>
        <w:t>.</w:t>
      </w:r>
      <w:r w:rsidRPr="00EF6AE2" w:rsidR="00426779">
        <w:rPr>
          <w:rFonts w:ascii="Arial" w:hAnsi="Arial" w:cs="Arial"/>
        </w:rPr>
        <w:t xml:space="preserve"> </w:t>
      </w:r>
      <w:r w:rsidRPr="00EF6AE2" w:rsidR="000F4513">
        <w:rPr>
          <w:rFonts w:ascii="Arial" w:hAnsi="Arial" w:cs="Arial"/>
        </w:rPr>
        <w:t>Stoga</w:t>
      </w:r>
      <w:r w:rsidRPr="00EF6AE2" w:rsidR="00426779">
        <w:rPr>
          <w:rFonts w:ascii="Arial" w:hAnsi="Arial" w:cs="Arial"/>
        </w:rPr>
        <w:t xml:space="preserve"> joj</w:t>
      </w:r>
      <w:r w:rsidRPr="00EF6AE2" w:rsidR="00ED25DB">
        <w:rPr>
          <w:rFonts w:ascii="Arial" w:hAnsi="Arial" w:cs="Arial"/>
        </w:rPr>
        <w:t xml:space="preserve"> je</w:t>
      </w:r>
      <w:r w:rsidRPr="00EF6AE2" w:rsidR="00426779">
        <w:rPr>
          <w:rFonts w:ascii="Arial" w:hAnsi="Arial" w:cs="Arial"/>
        </w:rPr>
        <w:t xml:space="preserve"> </w:t>
      </w:r>
      <w:r w:rsidRPr="00EF6AE2" w:rsidR="00CD2E42">
        <w:rPr>
          <w:rFonts w:ascii="Arial" w:hAnsi="Arial" w:cs="Arial"/>
        </w:rPr>
        <w:t>i</w:t>
      </w:r>
      <w:r w:rsidRPr="00EF6AE2" w:rsidR="002F776B">
        <w:rPr>
          <w:rFonts w:ascii="Arial" w:hAnsi="Arial" w:cs="Arial"/>
        </w:rPr>
        <w:t>zrečena</w:t>
      </w:r>
      <w:r w:rsidRPr="00EF6AE2" w:rsidR="00ED25DB">
        <w:rPr>
          <w:rFonts w:ascii="Arial" w:hAnsi="Arial" w:cs="Arial"/>
        </w:rPr>
        <w:t xml:space="preserve"> novčana kazna</w:t>
      </w:r>
      <w:r w:rsidRPr="00EF6AE2" w:rsidR="00BC6EF0">
        <w:rPr>
          <w:rFonts w:ascii="Arial" w:hAnsi="Arial" w:cs="Arial"/>
        </w:rPr>
        <w:t xml:space="preserve"> u</w:t>
      </w:r>
      <w:r w:rsidRPr="00EF6AE2" w:rsidR="00ED25DB">
        <w:rPr>
          <w:rFonts w:ascii="Arial" w:hAnsi="Arial" w:cs="Arial"/>
        </w:rPr>
        <w:t xml:space="preserve"> propisanom</w:t>
      </w:r>
      <w:r w:rsidRPr="00EF6AE2" w:rsidR="00BC6EF0">
        <w:rPr>
          <w:rFonts w:ascii="Arial" w:hAnsi="Arial" w:cs="Arial"/>
        </w:rPr>
        <w:t xml:space="preserve"> </w:t>
      </w:r>
      <w:r w:rsidRPr="00EF6AE2" w:rsidR="00426779">
        <w:rPr>
          <w:rFonts w:ascii="Arial" w:hAnsi="Arial" w:cs="Arial"/>
        </w:rPr>
        <w:t xml:space="preserve"> iznosu</w:t>
      </w:r>
      <w:r w:rsidRPr="00EF6AE2" w:rsidR="00ED25DB">
        <w:rPr>
          <w:rFonts w:ascii="Arial" w:hAnsi="Arial" w:cs="Arial"/>
        </w:rPr>
        <w:t xml:space="preserve"> za taj</w:t>
      </w:r>
      <w:r w:rsidRPr="00EF6AE2" w:rsidR="008B7AD1">
        <w:rPr>
          <w:rFonts w:ascii="Arial" w:hAnsi="Arial" w:cs="Arial"/>
        </w:rPr>
        <w:t xml:space="preserve"> prekršaj</w:t>
      </w:r>
      <w:r w:rsidRPr="00EF6AE2" w:rsidR="00426779">
        <w:rPr>
          <w:rFonts w:ascii="Arial" w:hAnsi="Arial" w:cs="Arial"/>
        </w:rPr>
        <w:t>,</w:t>
      </w:r>
      <w:r w:rsidRPr="00EF6AE2" w:rsidR="000B10B6">
        <w:rPr>
          <w:rFonts w:ascii="Arial" w:hAnsi="Arial" w:cs="Arial"/>
        </w:rPr>
        <w:t xml:space="preserve"> cijeneći također težinu počinjenog djela, te</w:t>
      </w:r>
      <w:r w:rsidRPr="00EF6AE2" w:rsidR="008B7AD1">
        <w:rPr>
          <w:rFonts w:ascii="Arial" w:hAnsi="Arial" w:cs="Arial"/>
        </w:rPr>
        <w:t xml:space="preserve"> držeći da se </w:t>
      </w:r>
      <w:r w:rsidRPr="00EF6AE2" w:rsidR="00426779">
        <w:rPr>
          <w:rFonts w:ascii="Arial" w:hAnsi="Arial" w:cs="Arial"/>
        </w:rPr>
        <w:t xml:space="preserve"> </w:t>
      </w:r>
      <w:r w:rsidRPr="00EF6AE2" w:rsidR="000B10B6">
        <w:rPr>
          <w:rFonts w:ascii="Arial" w:hAnsi="Arial" w:cs="Arial"/>
        </w:rPr>
        <w:t xml:space="preserve">tako izrečenom novčanom kaznom </w:t>
      </w:r>
      <w:r w:rsidRPr="00EF6AE2" w:rsidR="007564D8">
        <w:rPr>
          <w:rFonts w:ascii="Arial" w:hAnsi="Arial" w:cs="Arial"/>
        </w:rPr>
        <w:t>može pos</w:t>
      </w:r>
      <w:r w:rsidRPr="00EF6AE2" w:rsidR="000F4513">
        <w:rPr>
          <w:rFonts w:ascii="Arial" w:hAnsi="Arial" w:cs="Arial"/>
        </w:rPr>
        <w:t xml:space="preserve">tići svrha kažnjavanja, </w:t>
      </w:r>
      <w:r w:rsidRPr="00EF6AE2" w:rsidR="000B10B6">
        <w:rPr>
          <w:rFonts w:ascii="Arial" w:hAnsi="Arial" w:cs="Arial"/>
        </w:rPr>
        <w:t>kojom</w:t>
      </w:r>
      <w:r w:rsidRPr="00EF6AE2" w:rsidR="004316F9">
        <w:rPr>
          <w:rFonts w:ascii="Arial" w:hAnsi="Arial" w:cs="Arial"/>
        </w:rPr>
        <w:t xml:space="preserve"> će se utjecati na počinitelja da ubuduće ne čini takva i slična djela prekršaja.</w:t>
      </w:r>
    </w:p>
    <w:p w:rsidRPr="00EF6AE2" w:rsidR="00A069C6" w:rsidP="002E5D1D" w:rsidRDefault="002E5D1D" w14:paraId="1167306F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</w:t>
      </w:r>
      <w:r w:rsidRPr="00EF6AE2" w:rsidR="00345C7A">
        <w:rPr>
          <w:rFonts w:ascii="Arial" w:hAnsi="Arial" w:cs="Arial"/>
        </w:rPr>
        <w:t>Troškovi prekršajnog postupka izrečeni su u paušalnom iznosu</w:t>
      </w:r>
      <w:r w:rsidRPr="00EF6AE2" w:rsidR="0015617E">
        <w:rPr>
          <w:rFonts w:ascii="Arial" w:hAnsi="Arial" w:cs="Arial"/>
        </w:rPr>
        <w:t xml:space="preserve"> razmjerno složenosti i trajanju postupka.</w:t>
      </w:r>
    </w:p>
    <w:p w:rsidR="009A4030" w:rsidP="00EF6AE2" w:rsidRDefault="009A4030" w14:paraId="3EB9D28A" w14:textId="77777777">
      <w:pPr>
        <w:jc w:val="center"/>
        <w:rPr>
          <w:rFonts w:ascii="Arial" w:hAnsi="Arial" w:cs="Arial"/>
        </w:rPr>
      </w:pPr>
    </w:p>
    <w:p w:rsidRPr="00EF6AE2" w:rsidR="002E5D1D" w:rsidP="00EF6AE2" w:rsidRDefault="002E5D1D" w14:paraId="79CEC528" w14:textId="77777777">
      <w:pPr>
        <w:jc w:val="center"/>
        <w:rPr>
          <w:rFonts w:ascii="Arial" w:hAnsi="Arial" w:cs="Arial"/>
        </w:rPr>
      </w:pPr>
    </w:p>
    <w:p w:rsidRPr="00EF6AE2" w:rsidR="008A1AFE" w:rsidP="00EF6AE2" w:rsidRDefault="002749C3" w14:paraId="0C6E853F" w14:textId="77777777">
      <w:pPr>
        <w:jc w:val="center"/>
        <w:rPr>
          <w:rFonts w:ascii="Arial" w:hAnsi="Arial" w:cs="Arial"/>
        </w:rPr>
      </w:pPr>
      <w:r w:rsidRPr="00EF6AE2">
        <w:rPr>
          <w:rFonts w:ascii="Arial" w:hAnsi="Arial" w:cs="Arial"/>
        </w:rPr>
        <w:t>U Bujama</w:t>
      </w:r>
      <w:r w:rsidRPr="00EF6AE2" w:rsidR="00220856">
        <w:rPr>
          <w:rFonts w:ascii="Arial" w:hAnsi="Arial" w:cs="Arial"/>
        </w:rPr>
        <w:t>,</w:t>
      </w:r>
      <w:r w:rsidR="002E5D1D">
        <w:rPr>
          <w:rFonts w:ascii="Arial" w:hAnsi="Arial" w:cs="Arial"/>
        </w:rPr>
        <w:t xml:space="preserve"> dana</w:t>
      </w:r>
      <w:r w:rsidRPr="00EF6AE2" w:rsidR="00220856">
        <w:rPr>
          <w:rFonts w:ascii="Arial" w:hAnsi="Arial" w:cs="Arial"/>
        </w:rPr>
        <w:t xml:space="preserve"> 07.</w:t>
      </w:r>
      <w:r w:rsidR="002E5D1D">
        <w:rPr>
          <w:rFonts w:ascii="Arial" w:hAnsi="Arial" w:cs="Arial"/>
        </w:rPr>
        <w:t xml:space="preserve"> </w:t>
      </w:r>
      <w:r w:rsidRPr="00EF6AE2" w:rsidR="00220856">
        <w:rPr>
          <w:rFonts w:ascii="Arial" w:hAnsi="Arial" w:cs="Arial"/>
        </w:rPr>
        <w:t>svibnj</w:t>
      </w:r>
      <w:r w:rsidR="002E5D1D">
        <w:rPr>
          <w:rFonts w:ascii="Arial" w:hAnsi="Arial" w:cs="Arial"/>
        </w:rPr>
        <w:t>a</w:t>
      </w:r>
      <w:r w:rsidRPr="00EF6AE2" w:rsidR="00CA3780">
        <w:rPr>
          <w:rFonts w:ascii="Arial" w:hAnsi="Arial" w:cs="Arial"/>
        </w:rPr>
        <w:t xml:space="preserve"> </w:t>
      </w:r>
      <w:r w:rsidRPr="00EF6AE2" w:rsidR="006F49B0">
        <w:rPr>
          <w:rFonts w:ascii="Arial" w:hAnsi="Arial" w:cs="Arial"/>
        </w:rPr>
        <w:t>2026</w:t>
      </w:r>
      <w:r w:rsidRPr="00EF6AE2" w:rsidR="00592A3C">
        <w:rPr>
          <w:rFonts w:ascii="Arial" w:hAnsi="Arial" w:cs="Arial"/>
        </w:rPr>
        <w:t>.</w:t>
      </w:r>
      <w:r w:rsidRPr="00EF6AE2" w:rsidR="00DF386B">
        <w:rPr>
          <w:rFonts w:ascii="Arial" w:hAnsi="Arial" w:cs="Arial"/>
        </w:rPr>
        <w:t xml:space="preserve"> </w:t>
      </w:r>
      <w:r w:rsidRPr="00EF6AE2" w:rsidR="00D35551">
        <w:rPr>
          <w:rFonts w:ascii="Arial" w:hAnsi="Arial" w:cs="Arial"/>
        </w:rPr>
        <w:t>godine</w:t>
      </w:r>
      <w:r w:rsidR="002E5D1D">
        <w:rPr>
          <w:rFonts w:ascii="Arial" w:hAnsi="Arial" w:cs="Arial"/>
        </w:rPr>
        <w:t>.</w:t>
      </w:r>
    </w:p>
    <w:p w:rsidRPr="00EF6AE2" w:rsidR="009A4030" w:rsidP="00EF6AE2" w:rsidRDefault="009A4030" w14:paraId="06FA8327" w14:textId="77777777">
      <w:pPr>
        <w:jc w:val="both"/>
        <w:rPr>
          <w:rFonts w:ascii="Arial" w:hAnsi="Arial" w:cs="Arial"/>
        </w:rPr>
      </w:pPr>
    </w:p>
    <w:p w:rsidR="002E5D1D" w:rsidP="00D379AA" w:rsidRDefault="002E5D1D" w14:paraId="53862AA9" w14:textId="77777777">
      <w:pPr>
        <w:jc w:val="both"/>
        <w:rPr>
          <w:rFonts w:ascii="Arial" w:hAnsi="Arial" w:cs="Arial"/>
        </w:rPr>
      </w:pPr>
    </w:p>
    <w:p w:rsidR="002E5D1D" w:rsidP="00D379AA" w:rsidRDefault="002E5D1D" w14:paraId="5D1F77C6" w14:textId="77777777">
      <w:pPr>
        <w:jc w:val="both"/>
        <w:rPr>
          <w:rFonts w:ascii="Arial" w:hAnsi="Arial" w:cs="Arial"/>
        </w:rPr>
        <w:sectPr w:rsidR="002E5D1D" w:rsidSect="00EF6AE2">
          <w:headerReference w:type="even" r:id="rId10"/>
          <w:headerReference w:type="default" r:id="rId11"/>
          <w:pgSz w:w="11906" w:h="16838" w:code="9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2E5D1D" w:rsidP="00D379AA" w:rsidRDefault="002E5D1D" w14:paraId="1B42D3BA" w14:textId="77777777">
      <w:pPr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Zapisničarka</w:t>
      </w:r>
    </w:p>
    <w:p w:rsidRPr="00D379AA" w:rsidR="002E5D1D" w:rsidP="00D379AA" w:rsidRDefault="002E5D1D" w14:paraId="6DC15684" w14:textId="11EDEB01">
      <w:pPr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Jelena Blažanović</w:t>
      </w:r>
      <w:r w:rsidR="009F276C">
        <w:rPr>
          <w:rFonts w:ascii="Arial" w:hAnsi="Arial" w:cs="Arial"/>
        </w:rPr>
        <w:t>, v.r.</w:t>
      </w:r>
    </w:p>
    <w:p w:rsidR="002E5D1D" w:rsidP="002E5D1D" w:rsidRDefault="002E5D1D" w14:paraId="2D20FEE4" w14:textId="77777777">
      <w:pPr>
        <w:ind w:left="1560"/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Sutkinja</w:t>
      </w:r>
    </w:p>
    <w:p w:rsidR="002E5D1D" w:rsidP="002E5D1D" w:rsidRDefault="002E5D1D" w14:paraId="65DF2AE5" w14:textId="1458248C">
      <w:pPr>
        <w:ind w:left="1560"/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Sanja Božić Turina</w:t>
      </w:r>
      <w:r w:rsidR="009F276C">
        <w:rPr>
          <w:rFonts w:ascii="Arial" w:hAnsi="Arial" w:cs="Arial"/>
        </w:rPr>
        <w:t>, v.r.</w:t>
      </w:r>
    </w:p>
    <w:p w:rsidR="002E5D1D" w:rsidP="00EF6AE2" w:rsidRDefault="002E5D1D" w14:paraId="3D7D8AA1" w14:textId="77777777">
      <w:pPr>
        <w:jc w:val="both"/>
        <w:rPr>
          <w:rFonts w:ascii="Arial" w:hAnsi="Arial" w:cs="Arial"/>
        </w:rPr>
        <w:sectPr w:rsidR="002E5D1D" w:rsidSect="002E5D1D">
          <w:type w:val="continuous"/>
          <w:pgSz w:w="11906" w:h="16838" w:code="9"/>
          <w:pgMar w:top="1417" w:right="1417" w:bottom="1417" w:left="1417" w:header="708" w:footer="708" w:gutter="0"/>
          <w:cols w:space="709" w:num="2"/>
          <w:titlePg/>
          <w:docGrid w:linePitch="360"/>
        </w:sectPr>
      </w:pPr>
    </w:p>
    <w:p w:rsidR="00592A3C" w:rsidP="00EF6AE2" w:rsidRDefault="00592A3C" w14:paraId="143C0A7F" w14:textId="77777777">
      <w:pPr>
        <w:jc w:val="both"/>
        <w:rPr>
          <w:rFonts w:ascii="Arial" w:hAnsi="Arial" w:cs="Arial"/>
        </w:rPr>
      </w:pPr>
    </w:p>
    <w:p w:rsidR="002E5D1D" w:rsidP="00EF6AE2" w:rsidRDefault="002E5D1D" w14:paraId="5E6B72F7" w14:textId="77777777">
      <w:pPr>
        <w:jc w:val="both"/>
        <w:rPr>
          <w:rFonts w:ascii="Arial" w:hAnsi="Arial" w:cs="Arial"/>
        </w:rPr>
      </w:pPr>
    </w:p>
    <w:p w:rsidRPr="00EF6AE2" w:rsidR="002E5D1D" w:rsidP="00EF6AE2" w:rsidRDefault="002E5D1D" w14:paraId="5B265CD9" w14:textId="77777777">
      <w:pPr>
        <w:jc w:val="both"/>
        <w:rPr>
          <w:rFonts w:ascii="Arial" w:hAnsi="Arial" w:cs="Arial"/>
        </w:rPr>
      </w:pPr>
    </w:p>
    <w:p w:rsidRPr="00EF6AE2" w:rsidR="00592A3C" w:rsidP="00EF6AE2" w:rsidRDefault="00592A3C" w14:paraId="69C4D8FB" w14:textId="77777777">
      <w:pPr>
        <w:jc w:val="both"/>
        <w:rPr>
          <w:rFonts w:ascii="Arial" w:hAnsi="Arial" w:cs="Arial"/>
        </w:rPr>
      </w:pPr>
      <w:r w:rsidRPr="00EF6AE2">
        <w:rPr>
          <w:rFonts w:ascii="Arial" w:hAnsi="Arial" w:cs="Arial"/>
        </w:rPr>
        <w:t>POUKA O PRAVNOM LIJEKU:</w:t>
      </w:r>
    </w:p>
    <w:p w:rsidRPr="00EF6AE2" w:rsidR="00592A3C" w:rsidP="002E5D1D" w:rsidRDefault="00592A3C" w14:paraId="3FC50175" w14:textId="77777777">
      <w:pPr>
        <w:jc w:val="both"/>
        <w:rPr>
          <w:rFonts w:ascii="Arial" w:hAnsi="Arial" w:cs="Arial"/>
        </w:rPr>
      </w:pPr>
      <w:r w:rsidRPr="00EF6AE2">
        <w:rPr>
          <w:rFonts w:ascii="Arial" w:hAnsi="Arial" w:cs="Arial"/>
        </w:rPr>
        <w:t xml:space="preserve">Okrivljenik ili njegov branitelj, zakonski zastupnik, stranke, podnositelj optužnog prijedloga i oštećenik (čl.192. Prekršajnog zakona) imaju pravo žalbe u roku od 8 (osam) dana po primitku </w:t>
      </w:r>
      <w:proofErr w:type="spellStart"/>
      <w:r w:rsidRPr="00EF6AE2">
        <w:rPr>
          <w:rFonts w:ascii="Arial" w:hAnsi="Arial" w:cs="Arial"/>
        </w:rPr>
        <w:t>otpravka</w:t>
      </w:r>
      <w:proofErr w:type="spellEnd"/>
      <w:r w:rsidRPr="00EF6AE2">
        <w:rPr>
          <w:rFonts w:ascii="Arial" w:hAnsi="Arial" w:cs="Arial"/>
        </w:rPr>
        <w:t xml:space="preserve"> ove presude, pa se žalba podnosi u dva istovjetna primjerka pismeno i predaj</w:t>
      </w:r>
      <w:r w:rsidRPr="00EF6AE2" w:rsidR="00C801C2">
        <w:rPr>
          <w:rFonts w:ascii="Arial" w:hAnsi="Arial" w:cs="Arial"/>
        </w:rPr>
        <w:t>e se osobno ili putem pošte Općinskom sudu u Pazinu</w:t>
      </w:r>
      <w:r w:rsidRPr="00EF6AE2">
        <w:rPr>
          <w:rFonts w:ascii="Arial" w:hAnsi="Arial" w:cs="Arial"/>
        </w:rPr>
        <w:t xml:space="preserve">, Stalnoj službi u </w:t>
      </w:r>
      <w:r w:rsidRPr="00EF6AE2" w:rsidR="002D6BE1">
        <w:rPr>
          <w:rFonts w:ascii="Arial" w:hAnsi="Arial" w:cs="Arial"/>
        </w:rPr>
        <w:t xml:space="preserve">Bujama, </w:t>
      </w:r>
      <w:r w:rsidRPr="00EF6AE2">
        <w:rPr>
          <w:rFonts w:ascii="Arial" w:hAnsi="Arial" w:cs="Arial"/>
        </w:rPr>
        <w:t>za Visoki prekršajni sud Republike Hrvatske.</w:t>
      </w:r>
    </w:p>
    <w:p w:rsidR="00592A3C" w:rsidP="00EF6AE2" w:rsidRDefault="00592A3C" w14:paraId="03D5AB0B" w14:textId="77777777">
      <w:pPr>
        <w:jc w:val="both"/>
        <w:rPr>
          <w:rFonts w:ascii="Arial" w:hAnsi="Arial" w:cs="Arial"/>
          <w:b/>
        </w:rPr>
      </w:pPr>
    </w:p>
    <w:p w:rsidRPr="00EF6AE2" w:rsidR="002E5D1D" w:rsidP="00EF6AE2" w:rsidRDefault="002E5D1D" w14:paraId="370F67B0" w14:textId="77777777">
      <w:pPr>
        <w:jc w:val="both"/>
        <w:rPr>
          <w:rFonts w:ascii="Arial" w:hAnsi="Arial" w:cs="Arial"/>
          <w:b/>
        </w:rPr>
      </w:pPr>
    </w:p>
    <w:p w:rsidRPr="002E5D1D" w:rsidR="00592A3C" w:rsidP="00EF6AE2" w:rsidRDefault="00592A3C" w14:paraId="6509A899" w14:textId="77777777">
      <w:pPr>
        <w:jc w:val="both"/>
        <w:rPr>
          <w:rFonts w:ascii="Arial" w:hAnsi="Arial" w:cs="Arial"/>
          <w:bCs/>
        </w:rPr>
      </w:pPr>
      <w:r w:rsidRPr="00EF6AE2">
        <w:rPr>
          <w:rFonts w:ascii="Arial" w:hAnsi="Arial" w:cs="Arial"/>
        </w:rPr>
        <w:lastRenderedPageBreak/>
        <w:t>O TOME OBAVIJEST</w:t>
      </w:r>
      <w:r w:rsidRPr="002E5D1D">
        <w:rPr>
          <w:rFonts w:ascii="Arial" w:hAnsi="Arial" w:cs="Arial"/>
          <w:bCs/>
        </w:rPr>
        <w:t>:</w:t>
      </w:r>
    </w:p>
    <w:p w:rsidRPr="00EF6AE2" w:rsidR="00592A3C" w:rsidP="00EF6AE2" w:rsidRDefault="002D6BE1" w14:paraId="3E95D15F" w14:textId="77777777">
      <w:pPr>
        <w:jc w:val="both"/>
        <w:rPr>
          <w:rFonts w:ascii="Arial" w:hAnsi="Arial" w:cs="Arial"/>
          <w:b/>
        </w:rPr>
      </w:pPr>
      <w:r w:rsidRPr="00EF6AE2">
        <w:rPr>
          <w:rFonts w:ascii="Arial" w:hAnsi="Arial" w:cs="Arial"/>
        </w:rPr>
        <w:t>1. Okrivljenici</w:t>
      </w:r>
      <w:r w:rsidRPr="00EF6AE2" w:rsidR="00592A3C">
        <w:rPr>
          <w:rFonts w:ascii="Arial" w:hAnsi="Arial" w:cs="Arial"/>
        </w:rPr>
        <w:t xml:space="preserve">, </w:t>
      </w:r>
    </w:p>
    <w:p w:rsidRPr="00EF6AE2" w:rsidR="00592A3C" w:rsidP="00EF6AE2" w:rsidRDefault="00592A3C" w14:paraId="148DF08C" w14:textId="77777777">
      <w:pPr>
        <w:jc w:val="both"/>
        <w:rPr>
          <w:rFonts w:ascii="Arial" w:hAnsi="Arial" w:cs="Arial"/>
        </w:rPr>
      </w:pPr>
      <w:r w:rsidRPr="00EF6AE2">
        <w:rPr>
          <w:rFonts w:ascii="Arial" w:hAnsi="Arial" w:cs="Arial"/>
        </w:rPr>
        <w:t>2. Tužitelju,</w:t>
      </w:r>
    </w:p>
    <w:p w:rsidRPr="00EF6AE2" w:rsidR="00592A3C" w:rsidP="00EF6AE2" w:rsidRDefault="00592A3C" w14:paraId="2451E5D4" w14:textId="77777777">
      <w:pPr>
        <w:jc w:val="both"/>
        <w:rPr>
          <w:rFonts w:ascii="Arial" w:hAnsi="Arial" w:cs="Arial"/>
        </w:rPr>
      </w:pPr>
      <w:r w:rsidRPr="00EF6AE2">
        <w:rPr>
          <w:rFonts w:ascii="Arial" w:hAnsi="Arial" w:cs="Arial"/>
        </w:rPr>
        <w:t>3. Prekršajna evidencija, po pravomoćnosti,</w:t>
      </w:r>
    </w:p>
    <w:p w:rsidRPr="00EF6AE2" w:rsidR="00993716" w:rsidP="00EF6AE2" w:rsidRDefault="00592A3C" w14:paraId="74EACDFB" w14:textId="77777777">
      <w:pPr>
        <w:jc w:val="both"/>
        <w:rPr>
          <w:rFonts w:ascii="Arial" w:hAnsi="Arial" w:cs="Arial"/>
        </w:rPr>
      </w:pPr>
      <w:r w:rsidRPr="00EF6AE2">
        <w:rPr>
          <w:rFonts w:ascii="Arial" w:hAnsi="Arial" w:cs="Arial"/>
        </w:rPr>
        <w:t>4. Spis, ovdje.</w:t>
      </w:r>
    </w:p>
    <w:sectPr w:rsidRPr="00EF6AE2" w:rsidR="00993716" w:rsidSect="002E5D1D">
      <w:type w:val="continuous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3E72" w:rsidRDefault="00333E72" w14:paraId="0B864FCE" w14:textId="77777777">
      <w:r>
        <w:separator/>
      </w:r>
    </w:p>
  </w:endnote>
  <w:endnote w:type="continuationSeparator" w:id="0">
    <w:p w:rsidR="00333E72" w:rsidRDefault="00333E72" w14:paraId="18B5F05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3E72" w:rsidRDefault="00333E72" w14:paraId="4CD3682F" w14:textId="77777777">
      <w:r>
        <w:separator/>
      </w:r>
    </w:p>
  </w:footnote>
  <w:footnote w:type="continuationSeparator" w:id="0">
    <w:p w:rsidR="00333E72" w:rsidRDefault="00333E72" w14:paraId="6257069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F2628" w:rsidP="00351587" w:rsidRDefault="002F2628" w14:paraId="1B2E5E4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F2628" w:rsidRDefault="002F2628" w14:paraId="5CE431EB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916C2" w:rsidR="00FB5639" w:rsidP="00FB5639" w:rsidRDefault="009F276C" w14:paraId="18901F71" w14:textId="77777777">
    <w:pPr>
      <w:pStyle w:val="Zaglavlje"/>
      <w:tabs>
        <w:tab w:val="clear" w:pos="4536"/>
        <w:tab w:val="clear" w:pos="9072"/>
        <w:tab w:val="left" w:pos="1985"/>
      </w:tabs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048563330"/>
        <w:docPartObj>
          <w:docPartGallery w:val="Page Numbers (Top of Page)"/>
          <w:docPartUnique/>
        </w:docPartObj>
      </w:sdtPr>
      <w:sdtEndPr/>
      <w:sdtContent>
        <w:r w:rsidR="00FB5639">
          <w:rPr>
            <w:rFonts w:ascii="Arial" w:hAnsi="Arial" w:cs="Arial"/>
          </w:rPr>
          <w:t>-</w:t>
        </w:r>
        <w:r w:rsidRPr="002916C2" w:rsidR="00FB5639">
          <w:rPr>
            <w:rFonts w:ascii="Arial" w:hAnsi="Arial" w:cs="Arial"/>
          </w:rPr>
          <w:fldChar w:fldCharType="begin"/>
        </w:r>
        <w:r w:rsidRPr="002916C2" w:rsidR="00FB5639">
          <w:rPr>
            <w:rFonts w:ascii="Arial" w:hAnsi="Arial" w:cs="Arial"/>
          </w:rPr>
          <w:instrText>PAGE   \* MERGEFORMAT</w:instrText>
        </w:r>
        <w:r w:rsidRPr="002916C2" w:rsidR="00FB5639">
          <w:rPr>
            <w:rFonts w:ascii="Arial" w:hAnsi="Arial" w:cs="Arial"/>
          </w:rPr>
          <w:fldChar w:fldCharType="separate"/>
        </w:r>
        <w:r w:rsidR="00FB5639">
          <w:rPr>
            <w:rFonts w:ascii="Arial" w:hAnsi="Arial" w:cs="Arial"/>
            <w:noProof/>
          </w:rPr>
          <w:t>3</w:t>
        </w:r>
        <w:r w:rsidRPr="002916C2" w:rsidR="00FB5639">
          <w:rPr>
            <w:rFonts w:ascii="Arial" w:hAnsi="Arial" w:cs="Arial"/>
          </w:rPr>
          <w:fldChar w:fldCharType="end"/>
        </w:r>
        <w:r w:rsidRPr="002916C2" w:rsidR="00FB5639">
          <w:rPr>
            <w:rFonts w:ascii="Arial" w:hAnsi="Arial" w:cs="Arial"/>
          </w:rPr>
          <w:t>-</w:t>
        </w:r>
        <w:r w:rsidR="00FB5639">
          <w:rPr>
            <w:rFonts w:ascii="Arial" w:hAnsi="Arial" w:cs="Arial"/>
          </w:rPr>
          <w:tab/>
          <w:t>Posl.br. Pp-1911/2024-11</w:t>
        </w:r>
      </w:sdtContent>
    </w:sdt>
  </w:p>
  <w:p w:rsidR="002F2628" w:rsidRDefault="002F2628" w14:paraId="6C12EED1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D0C27"/>
    <w:multiLevelType w:val="hybridMultilevel"/>
    <w:tmpl w:val="61B018EC"/>
    <w:lvl w:ilvl="0" w:tplc="8A16E8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3025C31"/>
    <w:multiLevelType w:val="hybridMultilevel"/>
    <w:tmpl w:val="12F6E7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8E0C2F"/>
    <w:multiLevelType w:val="hybridMultilevel"/>
    <w:tmpl w:val="AB6E4506"/>
    <w:lvl w:ilvl="0" w:tplc="82128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614A7"/>
    <w:multiLevelType w:val="hybridMultilevel"/>
    <w:tmpl w:val="8474BEC0"/>
    <w:lvl w:ilvl="0" w:tplc="F7DE87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08361B"/>
    <w:multiLevelType w:val="hybridMultilevel"/>
    <w:tmpl w:val="E9A4ED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0566A"/>
    <w:multiLevelType w:val="hybridMultilevel"/>
    <w:tmpl w:val="B41069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8D70C4"/>
    <w:multiLevelType w:val="hybridMultilevel"/>
    <w:tmpl w:val="3D06946C"/>
    <w:lvl w:ilvl="0" w:tplc="40E28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324FB6"/>
    <w:multiLevelType w:val="hybridMultilevel"/>
    <w:tmpl w:val="FC3C450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7F1F51"/>
    <w:multiLevelType w:val="hybridMultilevel"/>
    <w:tmpl w:val="A470C7B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8F6"/>
    <w:rsid w:val="00001E33"/>
    <w:rsid w:val="00003D23"/>
    <w:rsid w:val="0001462D"/>
    <w:rsid w:val="00021249"/>
    <w:rsid w:val="000222B4"/>
    <w:rsid w:val="000235C0"/>
    <w:rsid w:val="00030383"/>
    <w:rsid w:val="0003285C"/>
    <w:rsid w:val="00035D1B"/>
    <w:rsid w:val="00036088"/>
    <w:rsid w:val="00036C96"/>
    <w:rsid w:val="00036C99"/>
    <w:rsid w:val="00037E80"/>
    <w:rsid w:val="0004000C"/>
    <w:rsid w:val="00042D50"/>
    <w:rsid w:val="00042EB9"/>
    <w:rsid w:val="00044CE9"/>
    <w:rsid w:val="00053474"/>
    <w:rsid w:val="00055DDD"/>
    <w:rsid w:val="00060C96"/>
    <w:rsid w:val="0006139E"/>
    <w:rsid w:val="00063123"/>
    <w:rsid w:val="000636AE"/>
    <w:rsid w:val="0006628C"/>
    <w:rsid w:val="00071AE4"/>
    <w:rsid w:val="000743EF"/>
    <w:rsid w:val="00076B95"/>
    <w:rsid w:val="00082E0A"/>
    <w:rsid w:val="00091A5A"/>
    <w:rsid w:val="000938DF"/>
    <w:rsid w:val="0009566F"/>
    <w:rsid w:val="00096F78"/>
    <w:rsid w:val="000A0482"/>
    <w:rsid w:val="000B10B6"/>
    <w:rsid w:val="000B3709"/>
    <w:rsid w:val="000C1DF6"/>
    <w:rsid w:val="000C25AF"/>
    <w:rsid w:val="000D4ECB"/>
    <w:rsid w:val="000E71C0"/>
    <w:rsid w:val="000E7BAD"/>
    <w:rsid w:val="000F113B"/>
    <w:rsid w:val="000F1A70"/>
    <w:rsid w:val="000F1C8B"/>
    <w:rsid w:val="000F4513"/>
    <w:rsid w:val="00102FBF"/>
    <w:rsid w:val="0010774F"/>
    <w:rsid w:val="00111E62"/>
    <w:rsid w:val="00116386"/>
    <w:rsid w:val="00121AB6"/>
    <w:rsid w:val="00134588"/>
    <w:rsid w:val="00137140"/>
    <w:rsid w:val="00137E5A"/>
    <w:rsid w:val="001407B4"/>
    <w:rsid w:val="001418B5"/>
    <w:rsid w:val="00142163"/>
    <w:rsid w:val="00142E67"/>
    <w:rsid w:val="00152038"/>
    <w:rsid w:val="0015617E"/>
    <w:rsid w:val="00161E0F"/>
    <w:rsid w:val="0016361F"/>
    <w:rsid w:val="00164848"/>
    <w:rsid w:val="00164F6C"/>
    <w:rsid w:val="0017101C"/>
    <w:rsid w:val="001731ED"/>
    <w:rsid w:val="00173899"/>
    <w:rsid w:val="00174286"/>
    <w:rsid w:val="00183665"/>
    <w:rsid w:val="001863BB"/>
    <w:rsid w:val="00195C07"/>
    <w:rsid w:val="001A2991"/>
    <w:rsid w:val="001A6F78"/>
    <w:rsid w:val="001B3809"/>
    <w:rsid w:val="001C161F"/>
    <w:rsid w:val="001C58A4"/>
    <w:rsid w:val="001D2ECB"/>
    <w:rsid w:val="001D469C"/>
    <w:rsid w:val="001E57C3"/>
    <w:rsid w:val="001F2934"/>
    <w:rsid w:val="00201F04"/>
    <w:rsid w:val="00211569"/>
    <w:rsid w:val="00212831"/>
    <w:rsid w:val="00220856"/>
    <w:rsid w:val="00220E9C"/>
    <w:rsid w:val="0022144B"/>
    <w:rsid w:val="00221D78"/>
    <w:rsid w:val="00222AFA"/>
    <w:rsid w:val="00222B8F"/>
    <w:rsid w:val="0024079A"/>
    <w:rsid w:val="002474E1"/>
    <w:rsid w:val="00257AAE"/>
    <w:rsid w:val="002636A7"/>
    <w:rsid w:val="002678BE"/>
    <w:rsid w:val="002749C3"/>
    <w:rsid w:val="002756EB"/>
    <w:rsid w:val="00276BCF"/>
    <w:rsid w:val="00277AB7"/>
    <w:rsid w:val="00287E98"/>
    <w:rsid w:val="0029086D"/>
    <w:rsid w:val="002923F3"/>
    <w:rsid w:val="0029290F"/>
    <w:rsid w:val="0029501C"/>
    <w:rsid w:val="00295626"/>
    <w:rsid w:val="002A2D11"/>
    <w:rsid w:val="002A510A"/>
    <w:rsid w:val="002A7EEF"/>
    <w:rsid w:val="002B2BF1"/>
    <w:rsid w:val="002B313C"/>
    <w:rsid w:val="002B5D10"/>
    <w:rsid w:val="002B6420"/>
    <w:rsid w:val="002C15B8"/>
    <w:rsid w:val="002C4111"/>
    <w:rsid w:val="002C4596"/>
    <w:rsid w:val="002C4729"/>
    <w:rsid w:val="002C4BBA"/>
    <w:rsid w:val="002C5984"/>
    <w:rsid w:val="002D6BE1"/>
    <w:rsid w:val="002D70BF"/>
    <w:rsid w:val="002D725A"/>
    <w:rsid w:val="002E28C6"/>
    <w:rsid w:val="002E5D1D"/>
    <w:rsid w:val="002F2628"/>
    <w:rsid w:val="002F37BF"/>
    <w:rsid w:val="002F425C"/>
    <w:rsid w:val="002F451E"/>
    <w:rsid w:val="002F71CC"/>
    <w:rsid w:val="002F776B"/>
    <w:rsid w:val="002F7B4C"/>
    <w:rsid w:val="00303B17"/>
    <w:rsid w:val="00303D98"/>
    <w:rsid w:val="00305817"/>
    <w:rsid w:val="00310635"/>
    <w:rsid w:val="003114E4"/>
    <w:rsid w:val="00317DAD"/>
    <w:rsid w:val="003206B8"/>
    <w:rsid w:val="00326323"/>
    <w:rsid w:val="00333E72"/>
    <w:rsid w:val="003340BD"/>
    <w:rsid w:val="00345C7A"/>
    <w:rsid w:val="00351587"/>
    <w:rsid w:val="00360ABC"/>
    <w:rsid w:val="00370B2D"/>
    <w:rsid w:val="00374C57"/>
    <w:rsid w:val="0037728D"/>
    <w:rsid w:val="0037732D"/>
    <w:rsid w:val="0038203C"/>
    <w:rsid w:val="00382C61"/>
    <w:rsid w:val="00391AB3"/>
    <w:rsid w:val="003A02A3"/>
    <w:rsid w:val="003A7CB6"/>
    <w:rsid w:val="003B0523"/>
    <w:rsid w:val="003B5942"/>
    <w:rsid w:val="003C002C"/>
    <w:rsid w:val="003C03BB"/>
    <w:rsid w:val="003C313C"/>
    <w:rsid w:val="003C734E"/>
    <w:rsid w:val="003E3359"/>
    <w:rsid w:val="003E41CE"/>
    <w:rsid w:val="003F3D94"/>
    <w:rsid w:val="00402F1A"/>
    <w:rsid w:val="004210F5"/>
    <w:rsid w:val="00426779"/>
    <w:rsid w:val="004316F9"/>
    <w:rsid w:val="00433F42"/>
    <w:rsid w:val="00434639"/>
    <w:rsid w:val="00434D71"/>
    <w:rsid w:val="00440A05"/>
    <w:rsid w:val="004419B4"/>
    <w:rsid w:val="00446F45"/>
    <w:rsid w:val="004517C6"/>
    <w:rsid w:val="00452C5E"/>
    <w:rsid w:val="004553A0"/>
    <w:rsid w:val="00456C77"/>
    <w:rsid w:val="00463F06"/>
    <w:rsid w:val="00463FFD"/>
    <w:rsid w:val="00464EEC"/>
    <w:rsid w:val="00465A4F"/>
    <w:rsid w:val="004739C7"/>
    <w:rsid w:val="0047400E"/>
    <w:rsid w:val="00481B12"/>
    <w:rsid w:val="00495089"/>
    <w:rsid w:val="00495406"/>
    <w:rsid w:val="004968F6"/>
    <w:rsid w:val="004A1708"/>
    <w:rsid w:val="004A1B29"/>
    <w:rsid w:val="004A4C3E"/>
    <w:rsid w:val="004B2D90"/>
    <w:rsid w:val="004B5BD7"/>
    <w:rsid w:val="004C595D"/>
    <w:rsid w:val="004D0F0D"/>
    <w:rsid w:val="004D1B65"/>
    <w:rsid w:val="004D7A00"/>
    <w:rsid w:val="004E79D6"/>
    <w:rsid w:val="004F045D"/>
    <w:rsid w:val="004F76D5"/>
    <w:rsid w:val="00500403"/>
    <w:rsid w:val="0050533E"/>
    <w:rsid w:val="00505E49"/>
    <w:rsid w:val="005071AD"/>
    <w:rsid w:val="00511956"/>
    <w:rsid w:val="0052296E"/>
    <w:rsid w:val="00527F2B"/>
    <w:rsid w:val="00531CF1"/>
    <w:rsid w:val="00532D7B"/>
    <w:rsid w:val="00532F93"/>
    <w:rsid w:val="00536661"/>
    <w:rsid w:val="0053702E"/>
    <w:rsid w:val="00540924"/>
    <w:rsid w:val="00540BD7"/>
    <w:rsid w:val="0054685A"/>
    <w:rsid w:val="00553291"/>
    <w:rsid w:val="005547C7"/>
    <w:rsid w:val="00561906"/>
    <w:rsid w:val="00561DEE"/>
    <w:rsid w:val="00562E6A"/>
    <w:rsid w:val="00565D13"/>
    <w:rsid w:val="00566798"/>
    <w:rsid w:val="00570C72"/>
    <w:rsid w:val="00572AE5"/>
    <w:rsid w:val="00590A4C"/>
    <w:rsid w:val="00592A3C"/>
    <w:rsid w:val="00593DD9"/>
    <w:rsid w:val="005A3EE9"/>
    <w:rsid w:val="005A7524"/>
    <w:rsid w:val="005A774F"/>
    <w:rsid w:val="005B5FBC"/>
    <w:rsid w:val="005C5CD3"/>
    <w:rsid w:val="005D02EA"/>
    <w:rsid w:val="005E1B9C"/>
    <w:rsid w:val="005E7534"/>
    <w:rsid w:val="005F3886"/>
    <w:rsid w:val="005F58E1"/>
    <w:rsid w:val="005F6869"/>
    <w:rsid w:val="00610583"/>
    <w:rsid w:val="006108EA"/>
    <w:rsid w:val="006125F5"/>
    <w:rsid w:val="006131B2"/>
    <w:rsid w:val="00613ED2"/>
    <w:rsid w:val="00622B39"/>
    <w:rsid w:val="00624B0B"/>
    <w:rsid w:val="00626A97"/>
    <w:rsid w:val="00627488"/>
    <w:rsid w:val="0063187C"/>
    <w:rsid w:val="00654102"/>
    <w:rsid w:val="006677FB"/>
    <w:rsid w:val="00670D48"/>
    <w:rsid w:val="00676B89"/>
    <w:rsid w:val="00681C30"/>
    <w:rsid w:val="00682941"/>
    <w:rsid w:val="00684F0A"/>
    <w:rsid w:val="00693887"/>
    <w:rsid w:val="006A1309"/>
    <w:rsid w:val="006B083F"/>
    <w:rsid w:val="006B13A6"/>
    <w:rsid w:val="006B271B"/>
    <w:rsid w:val="006B79AD"/>
    <w:rsid w:val="006C03BD"/>
    <w:rsid w:val="006C03F2"/>
    <w:rsid w:val="006C04BB"/>
    <w:rsid w:val="006C3FE0"/>
    <w:rsid w:val="006D5FA9"/>
    <w:rsid w:val="006E3CFB"/>
    <w:rsid w:val="006E3E88"/>
    <w:rsid w:val="006E57CD"/>
    <w:rsid w:val="006E7799"/>
    <w:rsid w:val="006F0832"/>
    <w:rsid w:val="006F395E"/>
    <w:rsid w:val="006F49B0"/>
    <w:rsid w:val="006F74A6"/>
    <w:rsid w:val="0070162A"/>
    <w:rsid w:val="00703047"/>
    <w:rsid w:val="00710989"/>
    <w:rsid w:val="00714BC8"/>
    <w:rsid w:val="00720654"/>
    <w:rsid w:val="00722411"/>
    <w:rsid w:val="0072272B"/>
    <w:rsid w:val="0072550D"/>
    <w:rsid w:val="007274DD"/>
    <w:rsid w:val="00730516"/>
    <w:rsid w:val="00730849"/>
    <w:rsid w:val="007325CD"/>
    <w:rsid w:val="0073769D"/>
    <w:rsid w:val="0074067D"/>
    <w:rsid w:val="0075584B"/>
    <w:rsid w:val="007564D8"/>
    <w:rsid w:val="007647AF"/>
    <w:rsid w:val="00770CA8"/>
    <w:rsid w:val="00771ABE"/>
    <w:rsid w:val="00775D30"/>
    <w:rsid w:val="00776B92"/>
    <w:rsid w:val="00780F05"/>
    <w:rsid w:val="007835C1"/>
    <w:rsid w:val="00784485"/>
    <w:rsid w:val="00784BD8"/>
    <w:rsid w:val="0079433A"/>
    <w:rsid w:val="007A05D0"/>
    <w:rsid w:val="007A442A"/>
    <w:rsid w:val="007A7AB6"/>
    <w:rsid w:val="007B76B1"/>
    <w:rsid w:val="007C0971"/>
    <w:rsid w:val="007C1170"/>
    <w:rsid w:val="007C260C"/>
    <w:rsid w:val="007D7ED6"/>
    <w:rsid w:val="007E0848"/>
    <w:rsid w:val="007E4709"/>
    <w:rsid w:val="007F0625"/>
    <w:rsid w:val="007F4000"/>
    <w:rsid w:val="007F5ADA"/>
    <w:rsid w:val="0080665B"/>
    <w:rsid w:val="008101A8"/>
    <w:rsid w:val="00817260"/>
    <w:rsid w:val="00817C81"/>
    <w:rsid w:val="008209CC"/>
    <w:rsid w:val="00826572"/>
    <w:rsid w:val="00826E08"/>
    <w:rsid w:val="00833735"/>
    <w:rsid w:val="0085019E"/>
    <w:rsid w:val="00854FF5"/>
    <w:rsid w:val="00865BA0"/>
    <w:rsid w:val="00872FB7"/>
    <w:rsid w:val="008745AF"/>
    <w:rsid w:val="00876BC3"/>
    <w:rsid w:val="00881FF9"/>
    <w:rsid w:val="00894D2A"/>
    <w:rsid w:val="00895EAD"/>
    <w:rsid w:val="0089671F"/>
    <w:rsid w:val="008A1AFE"/>
    <w:rsid w:val="008A7580"/>
    <w:rsid w:val="008B7AD1"/>
    <w:rsid w:val="008C3B4F"/>
    <w:rsid w:val="008C4D9B"/>
    <w:rsid w:val="008C714C"/>
    <w:rsid w:val="008D3B39"/>
    <w:rsid w:val="008D3B3E"/>
    <w:rsid w:val="008D693E"/>
    <w:rsid w:val="008D6CDC"/>
    <w:rsid w:val="008D74EC"/>
    <w:rsid w:val="008E4312"/>
    <w:rsid w:val="008F2865"/>
    <w:rsid w:val="008F49D2"/>
    <w:rsid w:val="008F7E1C"/>
    <w:rsid w:val="00903D65"/>
    <w:rsid w:val="00903E3A"/>
    <w:rsid w:val="009044DD"/>
    <w:rsid w:val="00915FD5"/>
    <w:rsid w:val="00921657"/>
    <w:rsid w:val="009224AD"/>
    <w:rsid w:val="009226A7"/>
    <w:rsid w:val="00922DF1"/>
    <w:rsid w:val="00924592"/>
    <w:rsid w:val="00925D88"/>
    <w:rsid w:val="00932FBA"/>
    <w:rsid w:val="00935807"/>
    <w:rsid w:val="0093712C"/>
    <w:rsid w:val="00940719"/>
    <w:rsid w:val="009553AD"/>
    <w:rsid w:val="009557E2"/>
    <w:rsid w:val="00956107"/>
    <w:rsid w:val="00960DA6"/>
    <w:rsid w:val="00961D92"/>
    <w:rsid w:val="00963E36"/>
    <w:rsid w:val="00967574"/>
    <w:rsid w:val="00971F4E"/>
    <w:rsid w:val="009731FC"/>
    <w:rsid w:val="0097511C"/>
    <w:rsid w:val="00977701"/>
    <w:rsid w:val="00980BA5"/>
    <w:rsid w:val="00993716"/>
    <w:rsid w:val="009A2532"/>
    <w:rsid w:val="009A4030"/>
    <w:rsid w:val="009A56FD"/>
    <w:rsid w:val="009B0F83"/>
    <w:rsid w:val="009B1D04"/>
    <w:rsid w:val="009D2450"/>
    <w:rsid w:val="009D343A"/>
    <w:rsid w:val="009E54CA"/>
    <w:rsid w:val="009F276C"/>
    <w:rsid w:val="00A00354"/>
    <w:rsid w:val="00A00672"/>
    <w:rsid w:val="00A029DF"/>
    <w:rsid w:val="00A03324"/>
    <w:rsid w:val="00A03A20"/>
    <w:rsid w:val="00A0676D"/>
    <w:rsid w:val="00A069C6"/>
    <w:rsid w:val="00A114DA"/>
    <w:rsid w:val="00A13E6F"/>
    <w:rsid w:val="00A17AA6"/>
    <w:rsid w:val="00A205F1"/>
    <w:rsid w:val="00A2297C"/>
    <w:rsid w:val="00A22B4E"/>
    <w:rsid w:val="00A26299"/>
    <w:rsid w:val="00A322AE"/>
    <w:rsid w:val="00A33867"/>
    <w:rsid w:val="00A34FCD"/>
    <w:rsid w:val="00A40958"/>
    <w:rsid w:val="00A43C29"/>
    <w:rsid w:val="00A44F4A"/>
    <w:rsid w:val="00A4714E"/>
    <w:rsid w:val="00A54F62"/>
    <w:rsid w:val="00A55F44"/>
    <w:rsid w:val="00A5704A"/>
    <w:rsid w:val="00A639F6"/>
    <w:rsid w:val="00A64DA8"/>
    <w:rsid w:val="00A72192"/>
    <w:rsid w:val="00A72B2E"/>
    <w:rsid w:val="00A7505A"/>
    <w:rsid w:val="00A84A79"/>
    <w:rsid w:val="00A85705"/>
    <w:rsid w:val="00A927FE"/>
    <w:rsid w:val="00A95508"/>
    <w:rsid w:val="00A96EA2"/>
    <w:rsid w:val="00AA19D6"/>
    <w:rsid w:val="00AA3CD2"/>
    <w:rsid w:val="00AA4C6D"/>
    <w:rsid w:val="00AB4FCF"/>
    <w:rsid w:val="00AB68D5"/>
    <w:rsid w:val="00AD15B2"/>
    <w:rsid w:val="00AD217D"/>
    <w:rsid w:val="00AD29B8"/>
    <w:rsid w:val="00AE3240"/>
    <w:rsid w:val="00AE5A52"/>
    <w:rsid w:val="00AE71F9"/>
    <w:rsid w:val="00AF11E1"/>
    <w:rsid w:val="00AF5383"/>
    <w:rsid w:val="00AF5F51"/>
    <w:rsid w:val="00B01744"/>
    <w:rsid w:val="00B0485F"/>
    <w:rsid w:val="00B07C2D"/>
    <w:rsid w:val="00B12C02"/>
    <w:rsid w:val="00B16304"/>
    <w:rsid w:val="00B16EB0"/>
    <w:rsid w:val="00B16F2B"/>
    <w:rsid w:val="00B221E2"/>
    <w:rsid w:val="00B25F2D"/>
    <w:rsid w:val="00B50FBD"/>
    <w:rsid w:val="00B51E48"/>
    <w:rsid w:val="00B647AA"/>
    <w:rsid w:val="00B649E0"/>
    <w:rsid w:val="00B862AC"/>
    <w:rsid w:val="00B92946"/>
    <w:rsid w:val="00B95DC1"/>
    <w:rsid w:val="00B9604F"/>
    <w:rsid w:val="00BA7CB7"/>
    <w:rsid w:val="00BB2411"/>
    <w:rsid w:val="00BC1173"/>
    <w:rsid w:val="00BC1F40"/>
    <w:rsid w:val="00BC28AA"/>
    <w:rsid w:val="00BC6EF0"/>
    <w:rsid w:val="00BE1DD7"/>
    <w:rsid w:val="00BE78D3"/>
    <w:rsid w:val="00BF195B"/>
    <w:rsid w:val="00BF2D28"/>
    <w:rsid w:val="00BF37E0"/>
    <w:rsid w:val="00BF42B7"/>
    <w:rsid w:val="00BF68E5"/>
    <w:rsid w:val="00C00E4F"/>
    <w:rsid w:val="00C040B3"/>
    <w:rsid w:val="00C078F7"/>
    <w:rsid w:val="00C24F22"/>
    <w:rsid w:val="00C27E20"/>
    <w:rsid w:val="00C35B61"/>
    <w:rsid w:val="00C367EA"/>
    <w:rsid w:val="00C41ED4"/>
    <w:rsid w:val="00C423BD"/>
    <w:rsid w:val="00C47619"/>
    <w:rsid w:val="00C56262"/>
    <w:rsid w:val="00C62E4A"/>
    <w:rsid w:val="00C65BBB"/>
    <w:rsid w:val="00C726D4"/>
    <w:rsid w:val="00C7358B"/>
    <w:rsid w:val="00C801C2"/>
    <w:rsid w:val="00C83522"/>
    <w:rsid w:val="00C83DFA"/>
    <w:rsid w:val="00C84E6C"/>
    <w:rsid w:val="00C85E73"/>
    <w:rsid w:val="00C924EB"/>
    <w:rsid w:val="00CA3780"/>
    <w:rsid w:val="00CA7CF1"/>
    <w:rsid w:val="00CB0381"/>
    <w:rsid w:val="00CB0575"/>
    <w:rsid w:val="00CC10A0"/>
    <w:rsid w:val="00CD2E42"/>
    <w:rsid w:val="00CE63E9"/>
    <w:rsid w:val="00CF385B"/>
    <w:rsid w:val="00CF5DB4"/>
    <w:rsid w:val="00D013D4"/>
    <w:rsid w:val="00D0200B"/>
    <w:rsid w:val="00D07740"/>
    <w:rsid w:val="00D21CAE"/>
    <w:rsid w:val="00D225C8"/>
    <w:rsid w:val="00D316E7"/>
    <w:rsid w:val="00D35551"/>
    <w:rsid w:val="00D4229C"/>
    <w:rsid w:val="00D47257"/>
    <w:rsid w:val="00D51FA1"/>
    <w:rsid w:val="00D56181"/>
    <w:rsid w:val="00D564C7"/>
    <w:rsid w:val="00D60675"/>
    <w:rsid w:val="00D6121E"/>
    <w:rsid w:val="00D61565"/>
    <w:rsid w:val="00D703C5"/>
    <w:rsid w:val="00D85A73"/>
    <w:rsid w:val="00D86D68"/>
    <w:rsid w:val="00D87A05"/>
    <w:rsid w:val="00D87CFA"/>
    <w:rsid w:val="00D91BFF"/>
    <w:rsid w:val="00DA1445"/>
    <w:rsid w:val="00DA2C69"/>
    <w:rsid w:val="00DA6B7B"/>
    <w:rsid w:val="00DA7362"/>
    <w:rsid w:val="00DA7D7F"/>
    <w:rsid w:val="00DB6B06"/>
    <w:rsid w:val="00DC2FA0"/>
    <w:rsid w:val="00DC446F"/>
    <w:rsid w:val="00DC66CC"/>
    <w:rsid w:val="00DD39EA"/>
    <w:rsid w:val="00DD46A3"/>
    <w:rsid w:val="00DD7C99"/>
    <w:rsid w:val="00DE3413"/>
    <w:rsid w:val="00DE417D"/>
    <w:rsid w:val="00DF2EB8"/>
    <w:rsid w:val="00DF386B"/>
    <w:rsid w:val="00DF7F35"/>
    <w:rsid w:val="00E01361"/>
    <w:rsid w:val="00E06C27"/>
    <w:rsid w:val="00E074C4"/>
    <w:rsid w:val="00E12CFD"/>
    <w:rsid w:val="00E13C33"/>
    <w:rsid w:val="00E170C5"/>
    <w:rsid w:val="00E240CA"/>
    <w:rsid w:val="00E3026E"/>
    <w:rsid w:val="00E42520"/>
    <w:rsid w:val="00E521DF"/>
    <w:rsid w:val="00E52375"/>
    <w:rsid w:val="00E6112D"/>
    <w:rsid w:val="00E62C64"/>
    <w:rsid w:val="00E64EE4"/>
    <w:rsid w:val="00E66505"/>
    <w:rsid w:val="00E71541"/>
    <w:rsid w:val="00E72B4A"/>
    <w:rsid w:val="00E7300A"/>
    <w:rsid w:val="00E75BED"/>
    <w:rsid w:val="00E7672B"/>
    <w:rsid w:val="00EC10D3"/>
    <w:rsid w:val="00EC44A7"/>
    <w:rsid w:val="00ED233B"/>
    <w:rsid w:val="00ED25DB"/>
    <w:rsid w:val="00ED4442"/>
    <w:rsid w:val="00ED4583"/>
    <w:rsid w:val="00EE0DC8"/>
    <w:rsid w:val="00EE43A1"/>
    <w:rsid w:val="00EF63C4"/>
    <w:rsid w:val="00EF6AE2"/>
    <w:rsid w:val="00F01C8D"/>
    <w:rsid w:val="00F0231F"/>
    <w:rsid w:val="00F116E9"/>
    <w:rsid w:val="00F12942"/>
    <w:rsid w:val="00F32A6B"/>
    <w:rsid w:val="00F35E21"/>
    <w:rsid w:val="00F41435"/>
    <w:rsid w:val="00F41999"/>
    <w:rsid w:val="00F4453E"/>
    <w:rsid w:val="00F44CE4"/>
    <w:rsid w:val="00F52959"/>
    <w:rsid w:val="00F53D2B"/>
    <w:rsid w:val="00F54E06"/>
    <w:rsid w:val="00F5777A"/>
    <w:rsid w:val="00F62367"/>
    <w:rsid w:val="00F63DAD"/>
    <w:rsid w:val="00F65D1C"/>
    <w:rsid w:val="00F80DD6"/>
    <w:rsid w:val="00F830DA"/>
    <w:rsid w:val="00F83AF8"/>
    <w:rsid w:val="00F8421F"/>
    <w:rsid w:val="00F93A54"/>
    <w:rsid w:val="00F96C78"/>
    <w:rsid w:val="00FA2500"/>
    <w:rsid w:val="00FA482D"/>
    <w:rsid w:val="00FA5092"/>
    <w:rsid w:val="00FB0A73"/>
    <w:rsid w:val="00FB2600"/>
    <w:rsid w:val="00FB3176"/>
    <w:rsid w:val="00FB432E"/>
    <w:rsid w:val="00FB4B85"/>
    <w:rsid w:val="00FB5639"/>
    <w:rsid w:val="00FB57B5"/>
    <w:rsid w:val="00FB6E82"/>
    <w:rsid w:val="00FB753E"/>
    <w:rsid w:val="00FD4525"/>
    <w:rsid w:val="00FE1661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C525F88"/>
  <w15:docId w15:val="{C17EF574-EF8C-4579-AF76-E9332B30EAD6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(Web)" w:uiPriority="99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5158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51587"/>
  </w:style>
  <w:style w:type="paragraph" w:styleId="Podnoje">
    <w:name w:val="footer"/>
    <w:basedOn w:val="Normal"/>
    <w:rsid w:val="00903E3A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rsid w:val="004517C6"/>
    <w:pPr>
      <w:jc w:val="both"/>
    </w:pPr>
  </w:style>
  <w:style w:type="character" w:styleId="TijelotekstaChar" w:customStyle="true">
    <w:name w:val="Tijelo teksta Char"/>
    <w:link w:val="Tijeloteksta"/>
    <w:rsid w:val="004517C6"/>
    <w:rPr>
      <w:sz w:val="24"/>
      <w:szCs w:val="24"/>
    </w:rPr>
  </w:style>
  <w:style w:type="paragraph" w:styleId="t-9-8" w:customStyle="true">
    <w:name w:val="t-9-8"/>
    <w:basedOn w:val="Normal"/>
    <w:rsid w:val="0037732D"/>
    <w:pPr>
      <w:spacing w:before="100" w:beforeAutospacing="true" w:after="225"/>
    </w:pPr>
  </w:style>
  <w:style w:type="paragraph" w:styleId="Uvuenotijeloteksta">
    <w:name w:val="Body Text Indent"/>
    <w:basedOn w:val="Normal"/>
    <w:link w:val="UvuenotijelotekstaChar"/>
    <w:rsid w:val="008D693E"/>
    <w:pPr>
      <w:spacing w:after="120"/>
      <w:ind w:left="283"/>
    </w:pPr>
  </w:style>
  <w:style w:type="character" w:styleId="UvuenotijelotekstaChar" w:customStyle="true">
    <w:name w:val="Uvučeno tijelo teksta Char"/>
    <w:link w:val="Uvuenotijeloteksta"/>
    <w:rsid w:val="008D693E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F41435"/>
    <w:pPr>
      <w:ind w:left="708"/>
    </w:pPr>
  </w:style>
  <w:style w:type="paragraph" w:styleId="StandardWeb">
    <w:name w:val="Normal (Web)"/>
    <w:basedOn w:val="Normal"/>
    <w:uiPriority w:val="99"/>
    <w:unhideWhenUsed/>
    <w:rsid w:val="00AA3CD2"/>
    <w:pPr>
      <w:spacing w:before="100" w:beforeAutospacing="true" w:after="100" w:afterAutospacing="true"/>
    </w:pPr>
  </w:style>
  <w:style w:type="character" w:styleId="ZaglavljeChar" w:customStyle="true">
    <w:name w:val="Zaglavlje Char"/>
    <w:basedOn w:val="Zadanifontodlomka"/>
    <w:link w:val="Zaglavlje"/>
    <w:uiPriority w:val="99"/>
    <w:rsid w:val="00FB5639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F27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27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276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276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276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5157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546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527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7061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690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8312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742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svibnja 2026.</izvorni_sadrzaj>
    <derivirana_varijabla naziv="DomainObject.DatumDonosenjaOdluke_1">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Pp-1911/2024-11</izvorni_sadrzaj>
    <derivirana_varijabla naziv="DomainObject.Oznaka_1">Pp-1911/2024-11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2024.</izvorni_sadrzaj>
    <derivirana_varijabla naziv="DomainObject.Predmet.DatumOsnivanja_1">22.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2026.</izvorni_sadrzaj>
    <derivirana_varijabla naziv="DomainObject.Predmet.DatumRjesavanja_1">8.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8. studenog 1987.</izvorni_sadrzaj>
    <derivirana_varijabla naziv="DomainObject.Predmet.OkrivljenikFizickaOsoba.DatumRodjenja_1">8. studenog 1987.</derivirana_varijabla>
  </DomainObject.Predmet.OkrivljenikFizickaOsoba.DatumRodjenja>
  <DomainObject.Predmet.OkrivljenikFizickaOsoba.DatumRodjenjaFormated>
    <izvorni_sadrzaj>8.11.1987.</izvorni_sadrzaj>
    <derivirana_varijabla naziv="DomainObject.Predmet.OkrivljenikFizickaOsoba.DatumRodjenjaFormated_1">8.11.1987.</derivirana_varijabla>
  </DomainObject.Predmet.OkrivljenikFizickaOsoba.DatumRodjenjaFormated>
  <DomainObject.Predmet.OkrivljenikFizickaOsoba.Ime>
    <izvorni_sadrzaj>Kaja</izvorni_sadrzaj>
    <derivirana_varijabla naziv="DomainObject.Predmet.OkrivljenikFizickaOsoba.Ime_1">Kaja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MARIBOR</izvorni_sadrzaj>
    <derivirana_varijabla naziv="DomainObject.Predmet.OkrivljenikFizickaOsoba.MjestoRodjenja_1">MARIBOR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Kaja Kovačič</izvorni_sadrzaj>
    <derivirana_varijabla naziv="DomainObject.Predmet.OkrivljenikFizickaOsoba.Naziv_1">Kaja Kovačič</derivirana_varijabla>
  </DomainObject.Predmet.OkrivljenikFizickaOsoba.Naziv>
  <DomainObject.Predmet.OkrivljenikFizickaOsoba.Prezime>
    <izvorni_sadrzaj>Kovačič</izvorni_sadrzaj>
    <derivirana_varijabla naziv="DomainObject.Predmet.OkrivljenikFizickaOsoba.Prezime_1">Kovačič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52575863280</izvorni_sadrzaj>
    <derivirana_varijabla naziv="DomainObject.Predmet.OkrivljenikFizickaOsoba.Oib_1">52575863280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Pp-1911/2024</izvorni_sadrzaj>
    <derivirana_varijabla naziv="DomainObject.Predmet.OznakaBroj_1">Pp-1911/2024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13017818269</izvorni_sadrzaj>
    <derivirana_varijabla naziv="DomainObject.Predmet.PredmetRijesio.Oib_1">13017818269</derivirana_varijabla>
  </DomainObject.Predmet.PredmetRijesio.Oib>
  <DomainObject.Predmet.PredmetRijesio.Prezime>
    <izvorni_sadrzaj>Božić Turina</izvorni_sadrzaj>
    <derivirana_varijabla naziv="DomainObject.Predmet.PredmetRijesio.Prezime_1">Božić Turina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Kaja Kovačič</izvorni_sadrzaj>
    <derivirana_varijabla naziv="DomainObject.Predmet.ProtustrankaFormated_1">  Kaja Kovačič</derivirana_varijabla>
  </DomainObject.Predmet.ProtustrankaFormated>
  <DomainObject.Predmet.ProtustrankaFormatedOIB>
    <izvorni_sadrzaj>  Kaja Kovačič, OIB 52575863280</izvorni_sadrzaj>
    <derivirana_varijabla naziv="DomainObject.Predmet.ProtustrankaFormatedOIB_1">  Kaja Kovačič, OIB 52575863280</derivirana_varijabla>
  </DomainObject.Predmet.ProtustrankaFormatedOIB>
  <DomainObject.Predmet.ProtustrankaFormatedWithAdress>
    <izvorni_sadrzaj> Kaja Kovačič, Ob Ribniku 15, 2000 Maribor</izvorni_sadrzaj>
    <derivirana_varijabla naziv="DomainObject.Predmet.ProtustrankaFormatedWithAdress_1"> Kaja Kovačič, Ob Ribniku 15, 2000 Maribor</derivirana_varijabla>
  </DomainObject.Predmet.ProtustrankaFormatedWithAdress>
  <DomainObject.Predmet.ProtustrankaFormatedWithAdressOIB>
    <izvorni_sadrzaj> Kaja Kovačič, OIB 52575863280, Ob Ribniku 15, 2000 Maribor</izvorni_sadrzaj>
    <derivirana_varijabla naziv="DomainObject.Predmet.ProtustrankaFormatedWithAdressOIB_1"> Kaja Kovačič, OIB 52575863280, Ob Ribniku 15, 2000 Maribor</derivirana_varijabla>
  </DomainObject.Predmet.ProtustrankaFormatedWithAdressOIB>
  <DomainObject.Predmet.ProtustrankaWithAdress>
    <izvorni_sadrzaj>Kaja Kovačič Ob Ribniku 15, 2000 Maribor</izvorni_sadrzaj>
    <derivirana_varijabla naziv="DomainObject.Predmet.ProtustrankaWithAdress_1">Kaja Kovačič Ob Ribniku 15, 2000 Maribor</derivirana_varijabla>
  </DomainObject.Predmet.ProtustrankaWithAdress>
  <DomainObject.Predmet.ProtustrankaWithAdressOIB>
    <izvorni_sadrzaj>Kaja Kovačič, OIB 52575863280, Ob Ribniku 15, 2000 Maribor</izvorni_sadrzaj>
    <derivirana_varijabla naziv="DomainObject.Predmet.ProtustrankaWithAdressOIB_1">Kaja Kovačič, OIB 52575863280, Ob Ribniku 15, 2000 Maribor</derivirana_varijabla>
  </DomainObject.Predmet.ProtustrankaWithAdressOIB>
  <DomainObject.Predmet.ProtustrankaNazivFormated>
    <izvorni_sadrzaj>Kaja Kovačič</izvorni_sadrzaj>
    <derivirana_varijabla naziv="DomainObject.Predmet.ProtustrankaNazivFormated_1">Kaja Kovačič</derivirana_varijabla>
  </DomainObject.Predmet.ProtustrankaNazivFormated>
  <DomainObject.Predmet.ProtustrankaNazivFormatedOIB>
    <izvorni_sadrzaj>Kaja Kovačič, OIB 52575863280</izvorni_sadrzaj>
    <derivirana_varijabla naziv="DomainObject.Predmet.ProtustrankaNazivFormatedOIB_1">Kaja Kovačič, OIB 52575863280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 - Područni ured Rijeka, Ispostava Poreč</izvorni_sadrzaj>
    <derivirana_varijabla naziv="DomainObject.Predmet.StrankaFormated_1">  Državni inspektorat - Područni ured Rijeka, Ispostava Poreč</derivirana_varijabla>
  </DomainObject.Predmet.StrankaFormated>
  <DomainObject.Predmet.StrankaFormatedOIB>
    <izvorni_sadrzaj>  Državni inspektorat - Područni ured Rijeka, Ispostava Poreč, OIB 33706439962</izvorni_sadrzaj>
    <derivirana_varijabla naziv="DomainObject.Predmet.StrankaFormatedOIB_1">  Državni inspektorat - Područni ured Rijeka, Ispostava Poreč, OIB 33706439962</derivirana_varijabla>
  </DomainObject.Predmet.StrankaFormatedOIB>
  <DomainObject.Predmet.StrankaFormatedWithAdress>
    <izvorni_sadrzaj> Državni inspektorat - Područni ured Rijeka, Ispostava Poreč, Mate Vlašića 20, 52440 Poreč</izvorni_sadrzaj>
    <derivirana_varijabla naziv="DomainObject.Predmet.StrankaFormatedWithAdress_1"> Državni inspektorat - Područni ured Rijeka, Ispostava Poreč, Mate Vlašića 20, 52440 Poreč</derivirana_varijabla>
  </DomainObject.Predmet.StrankaFormatedWithAdress>
  <DomainObject.Predmet.StrankaFormatedWithAdressOIB>
    <izvorni_sadrzaj> Državni inspektorat - Područni ured Rijeka, Ispostava Poreč, OIB 33706439962, Mate Vlašića 20, 52440 Poreč</izvorni_sadrzaj>
    <derivirana_varijabla naziv="DomainObject.Predmet.StrankaFormatedWithAdressOIB_1"> Državni inspektorat - Područni ured Rijeka, Ispostava Poreč, OIB 33706439962, Mate Vlašića 20, 52440 Poreč</derivirana_varijabla>
  </DomainObject.Predmet.StrankaFormatedWithAdressOIB>
  <DomainObject.Predmet.StrankaWithAdress>
    <izvorni_sadrzaj>Državni inspektorat - Područni ured Rijeka, Ispostava Poreč Mate Vlašića 20,52440 Poreč</izvorni_sadrzaj>
    <derivirana_varijabla naziv="DomainObject.Predmet.StrankaWithAdress_1">Državni inspektorat - Područni ured Rijeka, Ispostava Poreč Mate Vlašića 20,52440 Poreč</derivirana_varijabla>
  </DomainObject.Predmet.StrankaWithAdress>
  <DomainObject.Predmet.StrankaWithAdressOIB>
    <izvorni_sadrzaj>Državni inspektorat - Područni ured Rijeka, Ispostava Poreč, OIB 33706439962, Mate Vlašića 20,52440 Poreč</izvorni_sadrzaj>
    <derivirana_varijabla naziv="DomainObject.Predmet.StrankaWithAdressOIB_1">Državni inspektorat - Područni ured Rijeka, Ispostava Poreč, OIB 33706439962, Mate Vlašića 20,52440 Poreč</derivirana_varijabla>
  </DomainObject.Predmet.StrankaWithAdressOIB>
  <DomainObject.Predmet.StrankaNazivFormated>
    <izvorni_sadrzaj>Državni inspektorat - Područni ured Rijeka, Ispostava Poreč</izvorni_sadrzaj>
    <derivirana_varijabla naziv="DomainObject.Predmet.StrankaNazivFormated_1">Državni inspektorat - Područni ured Rijeka, Ispostava Poreč</derivirana_varijabla>
  </DomainObject.Predmet.StrankaNazivFormated>
  <DomainObject.Predmet.StrankaNazivFormatedOIB>
    <izvorni_sadrzaj>Državni inspektorat - Područni ured Rijeka, Ispostava Poreč, OIB 33706439962</izvorni_sadrzaj>
    <derivirana_varijabla naziv="DomainObject.Predmet.StrankaNazivFormatedOIB_1">Državni inspektorat - Područni ured Rijeka, Ispostava Poreč, OIB 33706439962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39</izvorni_sadrzaj>
    <derivirana_varijabla naziv="DomainObject.Predmet.TrenutnaLokacijaSpisa.Naziv_1">Referada 39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Jelena Blažanović</izvorni_sadrzaj>
    <derivirana_varijabla naziv="DomainObject.Predmet.Zapisnicar_1">Jelena Blažanović</derivirana_varijabla>
  </DomainObject.Predmet.Zapisnicar>
  <DomainObject.Predmet.StrankaListFormated>
    <izvorni_sadrzaj>
      <item>Državni inspektorat - Područni ured Rijeka, Ispostava Poreč</item>
    </izvorni_sadrzaj>
    <derivirana_varijabla naziv="DomainObject.Predmet.StrankaListFormated_1">
      <item>Državni inspektorat - Područni ured Rijeka, Ispostava Poreč</item>
    </derivirana_varijabla>
  </DomainObject.Predmet.StrankaListFormated>
  <DomainObject.Predmet.StrankaListFormatedOIB>
    <izvorni_sadrzaj>
      <item>Državni inspektorat - Područni ured Rijeka, Ispostava Poreč, OIB 33706439962</item>
    </izvorni_sadrzaj>
    <derivirana_varijabla naziv="DomainObject.Predmet.StrankaListFormatedOIB_1">
      <item>Državni inspektorat - Područni ured Rijeka, Ispostava Poreč, OIB 33706439962</item>
    </derivirana_varijabla>
  </DomainObject.Predmet.StrankaListFormatedOIB>
  <DomainObject.Predmet.StrankaListFormatedWithAdress>
    <izvorni_sadrzaj>
      <item>Državni inspektorat - Područni ured Rijeka, Ispostava Poreč, Mate Vlašića 20, 52440 Poreč</item>
    </izvorni_sadrzaj>
    <derivirana_varijabla naziv="DomainObject.Predmet.StrankaListFormatedWithAdress_1">
      <item>Državni inspektorat - Područni ured Rijeka, Ispostava Poreč, Mate Vlašića 20, 52440 Poreč</item>
    </derivirana_varijabla>
  </DomainObject.Predmet.StrankaListFormatedWithAdress>
  <DomainObject.Predmet.StrankaListFormatedWithAdressOIB>
    <izvorni_sadrzaj>
      <item>Državni inspektorat - Područni ured Rijeka, Ispostava Poreč, OIB 33706439962, Mate Vlašića 20, 52440 Poreč</item>
    </izvorni_sadrzaj>
    <derivirana_varijabla naziv="DomainObject.Predmet.StrankaListFormatedWithAdressOIB_1">
      <item>Državni inspektorat - Područni ured Rijeka, Ispostava Poreč, OIB 33706439962, Mate Vlašića 20, 52440 Poreč</item>
    </derivirana_varijabla>
  </DomainObject.Predmet.StrankaListFormatedWithAdressOIB>
  <DomainObject.Predmet.StrankaListNazivFormated>
    <izvorni_sadrzaj>
      <item>Državni inspektorat - Područni ured Rijeka, Ispostava Poreč</item>
    </izvorni_sadrzaj>
    <derivirana_varijabla naziv="DomainObject.Predmet.StrankaListNazivFormated_1">
      <item>Državni inspektorat - Područni ured Rijeka, Ispostava Poreč</item>
    </derivirana_varijabla>
  </DomainObject.Predmet.StrankaListNazivFormated>
  <DomainObject.Predmet.StrankaListNazivFormatedOIB>
    <izvorni_sadrzaj>
      <item>Državni inspektorat - Područni ured Rijeka, Ispostava Poreč, OIB 33706439962</item>
    </izvorni_sadrzaj>
    <derivirana_varijabla naziv="DomainObject.Predmet.StrankaListNazivFormatedOIB_1">
      <item>Državni inspektorat - Područni ured Rijeka, Ispostava Poreč, OIB 33706439962</item>
    </derivirana_varijabla>
  </DomainObject.Predmet.StrankaListNazivFormatedOIB>
  <DomainObject.Predmet.ProtuStrankaListFormated>
    <izvorni_sadrzaj>
      <item>Kaja Kovačič</item>
    </izvorni_sadrzaj>
    <derivirana_varijabla naziv="DomainObject.Predmet.ProtuStrankaListFormated_1">
      <item>Kaja Kovačič</item>
    </derivirana_varijabla>
  </DomainObject.Predmet.ProtuStrankaListFormated>
  <DomainObject.Predmet.ProtuStrankaListFormatedOIB>
    <izvorni_sadrzaj>
      <item>Kaja Kovačič, OIB 52575863280</item>
    </izvorni_sadrzaj>
    <derivirana_varijabla naziv="DomainObject.Predmet.ProtuStrankaListFormatedOIB_1">
      <item>Kaja Kovačič, OIB 52575863280</item>
    </derivirana_varijabla>
  </DomainObject.Predmet.ProtuStrankaListFormatedOIB>
  <DomainObject.Predmet.ProtuStrankaListFormatedWithAdress>
    <izvorni_sadrzaj>
      <item>Kaja Kovačič, Ob Ribniku 15, 2000 Maribor</item>
    </izvorni_sadrzaj>
    <derivirana_varijabla naziv="DomainObject.Predmet.ProtuStrankaListFormatedWithAdress_1">
      <item>Kaja Kovačič, Ob Ribniku 15, 2000 Maribor</item>
    </derivirana_varijabla>
  </DomainObject.Predmet.ProtuStrankaListFormatedWithAdress>
  <DomainObject.Predmet.ProtuStrankaListFormatedWithAdressOIB>
    <izvorni_sadrzaj>
      <item>Kaja Kovačič, OIB 52575863280, Ob Ribniku 15, 2000 Maribor</item>
    </izvorni_sadrzaj>
    <derivirana_varijabla naziv="DomainObject.Predmet.ProtuStrankaListFormatedWithAdressOIB_1">
      <item>Kaja Kovačič, OIB 52575863280, Ob Ribniku 15, 2000 Maribor</item>
    </derivirana_varijabla>
  </DomainObject.Predmet.ProtuStrankaListFormatedWithAdressOIB>
  <DomainObject.Predmet.ProtuStrankaListNazivFormated>
    <izvorni_sadrzaj>
      <item>Kaja Kovačič</item>
    </izvorni_sadrzaj>
    <derivirana_varijabla naziv="DomainObject.Predmet.ProtuStrankaListNazivFormated_1">
      <item>Kaja Kovačič</item>
    </derivirana_varijabla>
  </DomainObject.Predmet.ProtuStrankaListNazivFormated>
  <DomainObject.Predmet.ProtuStrankaListNazivFormatedOIB>
    <izvorni_sadrzaj>
      <item>Kaja Kovačič, OIB 52575863280</item>
    </izvorni_sadrzaj>
    <derivirana_varijabla naziv="DomainObject.Predmet.ProtuStrankaListNazivFormatedOIB_1">
      <item>Kaja Kovačič, OIB 52575863280</item>
    </derivirana_varijabla>
  </DomainObject.Predmet.ProtuStrankaListNazivFormatedOIB>
  <DomainObject.Predmet.OstaliListFormated>
    <izvorni_sadrzaj>
      <item>Zrinka Brečević</item>
    </izvorni_sadrzaj>
    <derivirana_varijabla naziv="DomainObject.Predmet.OstaliListFormated_1">
      <item>Zrinka Brečević</item>
    </derivirana_varijabla>
  </DomainObject.Predmet.OstaliListFormated>
  <DomainObject.Predmet.OstaliListFormatedOIB>
    <izvorni_sadrzaj>
      <item>Zrinka Brečević</item>
    </izvorni_sadrzaj>
    <derivirana_varijabla naziv="DomainObject.Predmet.OstaliListFormatedOIB_1">
      <item>Zrinka Brečević</item>
    </derivirana_varijabla>
  </DomainObject.Predmet.OstaliListFormatedOIB>
  <DomainObject.Predmet.OstaliListFormatedWithAdress>
    <izvorni_sadrzaj>
      <item>Zrinka Brečević</item>
    </izvorni_sadrzaj>
    <derivirana_varijabla naziv="DomainObject.Predmet.OstaliListFormatedWithAdress_1">
      <item>Zrinka Brečević</item>
    </derivirana_varijabla>
  </DomainObject.Predmet.OstaliListFormatedWithAdress>
  <DomainObject.Predmet.OstaliListFormatedWithAdressOIB>
    <izvorni_sadrzaj>
      <item>Zrinka Brečević</item>
    </izvorni_sadrzaj>
    <derivirana_varijabla naziv="DomainObject.Predmet.OstaliListFormatedWithAdressOIB_1">
      <item>Zrinka Brečević</item>
    </derivirana_varijabla>
  </DomainObject.Predmet.OstaliListFormatedWithAdressOIB>
  <DomainObject.Predmet.OstaliListNazivFormated>
    <izvorni_sadrzaj>
      <item>Zrinka Brečević</item>
    </izvorni_sadrzaj>
    <derivirana_varijabla naziv="DomainObject.Predmet.OstaliListNazivFormated_1">
      <item>Zrinka Brečević</item>
    </derivirana_varijabla>
  </DomainObject.Predmet.OstaliListNazivFormated>
  <DomainObject.Predmet.OstaliListNazivFormatedOIB>
    <izvorni_sadrzaj>
      <item>Zrinka Brečević</item>
    </izvorni_sadrzaj>
    <derivirana_varijabla naziv="DomainObject.Predmet.OstaliListNazivFormatedOIB_1">
      <item>Zrinka Brečević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34</izvorni_sadrzaj>
    <derivirana_varijabla naziv="DomainObject.Predmet.ClanakZakona_1">34</derivirana_varijabla>
  </DomainObject.Predmet.ClanakZakona>
  <DomainObject.Predmet.ClanakZakonaFull>
    <izvorni_sadrzaj>članka 34. stavka 1.</izvorni_sadrzaj>
    <derivirana_varijabla naziv="DomainObject.Predmet.ClanakZakonaFull_1">članka 34.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svibnja 2026.</izvorni_sadrzaj>
    <derivirana_varijabla naziv="DomainObject.Datum_1">8. svibnja 2026.</derivirana_varijabla>
  </DomainObject.Datum>
  <DomainObject.PoslovniBrojDokumenta>
    <izvorni_sadrzaj>Pp-1911/2024-11</izvorni_sadrzaj>
    <derivirana_varijabla naziv="DomainObject.PoslovniBrojDokumenta_1">Pp-1911/2024-11</derivirana_varijabla>
  </DomainObject.PoslovniBrojDokumenta>
  <DomainObject.Predmet.StrankaIDrugi>
    <izvorni_sadrzaj>Državni inspektorat - Područni ured Rijeka, Ispostava Poreč</izvorni_sadrzaj>
    <derivirana_varijabla naziv="DomainObject.Predmet.StrankaIDrugi_1">Državni inspektorat - Područni ured Rijeka, Ispostava Poreč</derivirana_varijabla>
  </DomainObject.Predmet.StrankaIDrugi>
  <DomainObject.Predmet.ProtustrankaIDrugi>
    <izvorni_sadrzaj>Kaja Kovačič</izvorni_sadrzaj>
    <derivirana_varijabla naziv="DomainObject.Predmet.ProtustrankaIDrugi_1">Kaja Kovačič</derivirana_varijabla>
  </DomainObject.Predmet.ProtustrankaIDrugi>
  <DomainObject.Predmet.StrankaIDrugiAdressOIB>
    <izvorni_sadrzaj>Državni inspektorat - Područni ured Rijeka, Ispostava Poreč, OIB 33706439962, Mate Vlašića 20, 52440 Poreč</izvorni_sadrzaj>
    <derivirana_varijabla naziv="DomainObject.Predmet.StrankaIDrugiAdressOIB_1">Državni inspektorat - Područni ured Rijeka, Ispostava Poreč, OIB 33706439962, Mate Vlašića 20, 52440 Poreč</derivirana_varijabla>
  </DomainObject.Predmet.StrankaIDrugiAdressOIB>
  <DomainObject.Predmet.ProtustrankaIDrugiAdressOIB>
    <izvorni_sadrzaj>Kaja Kovačič, OIB 52575863280, Ob Ribniku 15, 2000 Maribor</izvorni_sadrzaj>
    <derivirana_varijabla naziv="DomainObject.Predmet.ProtustrankaIDrugiAdressOIB_1">Kaja Kovačič, OIB 52575863280, Ob Ribniku 15, 2000 Maribor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2026.</izvorni_sadrzaj>
    <derivirana_varijabla naziv="DomainObject.Predmet.OdlukaRjesenje.DatumDonosenjaOdluke_1">7. svibnja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Pp-1911/2024-11</izvorni_sadrzaj>
    <derivirana_varijabla naziv="DomainObject.Predmet.OdlukaRjesenje.Oznaka_1">Pp-1911/2024-11</derivirana_varijabla>
  </DomainObject.Predmet.OdlukaRjesenje.Oznaka>
  <DomainObject.Predmet.SudioniciListNaziv>
    <izvorni_sadrzaj>
      <item>Državni inspektorat - Područni ured Rijeka, Ispostava Poreč</item>
      <item>Kaja Kovačič</item>
      <item>Zrinka Brečević</item>
    </izvorni_sadrzaj>
    <derivirana_varijabla naziv="DomainObject.Predmet.SudioniciListNaziv_1">
      <item>Državni inspektorat - Područni ured Rijeka, Ispostava Poreč</item>
      <item>Kaja Kovačič</item>
      <item>Zrinka Brečević</item>
    </derivirana_varijabla>
  </DomainObject.Predmet.SudioniciListNaziv>
  <DomainObject.Predmet.SudioniciListAdressOIB>
    <izvorni_sadrzaj>
      <item>Državni inspektorat - Područni ured Rijeka, Ispostava Poreč, OIB 33706439962, Mate Vlašića 20,52440 Poreč</item>
      <item>Kaja Kovačič, OIB 52575863280, Ob Ribniku 15,2000 Maribor</item>
      <item>Zrinka Brečević</item>
    </izvorni_sadrzaj>
    <derivirana_varijabla naziv="DomainObject.Predmet.SudioniciListAdressOIB_1">
      <item>Državni inspektorat - Područni ured Rijeka, Ispostava Poreč, OIB 33706439962, Mate Vlašića 20,52440 Poreč</item>
      <item>Kaja Kovačič, OIB 52575863280, Ob Ribniku 15,2000 Maribor</item>
      <item>Zrinka Brečević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1.000,00 EUR, trošak u iznosu od 50,00 EUR, u ukupnom iznosu od 1.050,00 EUR</izvorni_sadrzaj>
    <derivirana_varijabla naziv="DomainObject.Predmet.Pristojbe_1">troškove za novčana kazna u iznosu od 1.000,00 EUR, trošak u iznosu od 50,00 EUR, u ukupnom iznosu od 1.050,00 EUR</derivirana_varijabla>
  </DomainObject.Predmet.Pristojbe>
  <DomainObject.Predmet.PristojbeSudionikNazivOIB>
    <izvorni_sadrzaj>Kaja Kovačič, OIB 52575863280</izvorni_sadrzaj>
    <derivirana_varijabla naziv="DomainObject.Predmet.PristojbeSudionikNazivOIB_1">Kaja Kovačič, OIB 52575863280</derivirana_varijabla>
  </DomainObject.Predmet.PristojbeSudionikNazivOIB>
  <DomainObject.Predmet.PristojbePNB>
    <izvorni_sadrzaj>HR63 6068-50563-1081568720</izvorni_sadrzaj>
    <derivirana_varijabla naziv="DomainObject.Predmet.PristojbePNB_1">HR63 6068-50563-1081568720</derivirana_varijabla>
  </DomainObject.Predmet.PristojbePNB>
  <DomainObject.Predmet.PristojbeIznos>
    <izvorni_sadrzaj>1.050,00 EUR</izvorni_sadrzaj>
    <derivirana_varijabla naziv="DomainObject.Predmet.PristojbeIznos_1">1.050,00 EUR</derivirana_varijabla>
  </DomainObject.Predmet.PristojbeIznos>
  <DomainObject.Predmet.PristojbeOpisPlacanja>
    <izvorni_sadrzaj>Troškovi iz predmeta Pp-1911/2024, OS PZ</izvorni_sadrzaj>
    <derivirana_varijabla naziv="DomainObject.Predmet.PristojbeOpisPlacanja_1">Troškovi iz predmeta Pp-1911/2024,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33706439962</item>
      <item>, OIB 52575863280</item>
      <item>, OIB null</item>
    </izvorni_sadrzaj>
    <derivirana_varijabla naziv="DomainObject.Predmet.SudioniciListNazivOIB_1">
      <item>, OIB 33706439962</item>
      <item>, OIB 52575863280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Pp-1911/2024, OS PZ</izvorni_sadrzaj>
    <derivirana_varijabla naziv="DomainObject.Predmet.PristojbeNazivVrste_1">Troškovi iz predmeta Pp-1911/2024, OS PZ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listopada 2024.</izvorni_sadrzaj>
    <derivirana_varijabla naziv="DomainObject.Predmet.DatumPocetkaProcesa_1">22.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radu</item>
    </izvorni_sadrzaj>
    <derivirana_varijabla naziv="DomainObject.ZakonPravilnikList_1">
      <item>Zakon o radu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Kaja Kovačič, Ob Ribniku 15, 2000 Maribor, OIB: 52575863280, rođen-a 08.11.1987., mjesto rođenja MARIBOR</item>
    </izvorni_sadrzaj>
    <derivirana_varijabla naziv="DomainObject.Predmet.OkrivljenikAdresaMjestoRodjenjaList_1">
      <item>Kaja Kovačič, Ob Ribniku 15, 2000 Maribor, OIB: 52575863280, rođen-a 08.11.1987., mjesto rođenja MARIBOR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116-02/23-01/1975</izvorni_sadrzaj>
    <derivirana_varijabla naziv="DomainObject.PrviPodnesak.OznakaBrojPodnositelja_1">116-02/23-01/1975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2BF05-2DAE-4FDE-B7C7-3DCEA0D1A415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4</properties:Pages>
  <properties:Words>1249</properties:Words>
  <properties:Characters>7065</properties:Characters>
  <properties:Lines>157</properties:Lines>
  <properties:Paragraphs>48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8277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2026-05-08T06:54:00Z</dcterms:created>
  <dc:creator>RH - TDU</dc:creator>
  <cp:keywords/>
  <cp:lastModifiedBy>Jelena Blažanović</cp:lastModifiedBy>
  <cp:lastPrinted>2026-05-08T11:44:00Z</cp:lastPrinted>
  <dcterms:modified xmlns:xsi="http://www.w3.org/2001/XMLSchema-instance" xsi:type="dcterms:W3CDTF">2026-05-08T11:44:00Z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Pp-1911/2024-11 / Odluka - Presuda - osuđujuća (Pp-1911-24-11 Osuđujuća.docx)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